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5E" w:rsidRDefault="00FB115E" w:rsidP="00FB115E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FB115E" w:rsidRDefault="00FB115E" w:rsidP="00FB115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15E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</w:p>
    <w:p w:rsidR="00FB115E" w:rsidRPr="00FC0CFC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FC0CFC">
        <w:rPr>
          <w:rFonts w:eastAsia="Andale Sans UI"/>
          <w:b/>
          <w:kern w:val="2"/>
          <w:szCs w:val="28"/>
          <w:lang w:eastAsia="ar-SA"/>
        </w:rPr>
        <w:t>РОССИЙСКАЯ ФЕДЕРАЦИЯ</w:t>
      </w:r>
    </w:p>
    <w:p w:rsidR="00FB115E" w:rsidRPr="00FC0CFC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СОВЕТ ВАСИЛЬЕВСКОГО СЕЛЬСКОГО ПОСЕЛЕНИЯ</w:t>
      </w:r>
    </w:p>
    <w:p w:rsidR="00FB115E" w:rsidRPr="00FC0CFC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четвертого</w:t>
      </w:r>
      <w:r w:rsidRPr="00FC0CFC">
        <w:rPr>
          <w:rFonts w:eastAsia="Andale Sans UI"/>
          <w:b/>
          <w:kern w:val="2"/>
          <w:szCs w:val="28"/>
          <w:lang w:eastAsia="ar-SA"/>
        </w:rPr>
        <w:t xml:space="preserve"> созыва</w:t>
      </w:r>
    </w:p>
    <w:p w:rsidR="00FB115E" w:rsidRPr="00FC0CFC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FC0CFC">
        <w:rPr>
          <w:rFonts w:eastAsia="Andale Sans UI"/>
          <w:b/>
          <w:kern w:val="2"/>
          <w:szCs w:val="28"/>
          <w:lang w:eastAsia="ar-SA"/>
        </w:rPr>
        <w:t>Шуйского муниципального района Ивановской области</w:t>
      </w:r>
    </w:p>
    <w:p w:rsidR="00FB115E" w:rsidRPr="00F7307E" w:rsidRDefault="00FB115E" w:rsidP="00FB115E">
      <w:pPr>
        <w:jc w:val="center"/>
        <w:rPr>
          <w:b/>
          <w:szCs w:val="28"/>
        </w:rPr>
      </w:pPr>
    </w:p>
    <w:p w:rsidR="00FB115E" w:rsidRPr="00296774" w:rsidRDefault="001D29FB" w:rsidP="00FB115E">
      <w:pPr>
        <w:jc w:val="center"/>
      </w:pPr>
      <w:proofErr w:type="gramStart"/>
      <w:r>
        <w:t>155926, Ивановская область</w:t>
      </w:r>
      <w:r w:rsidR="00FB115E">
        <w:t>,</w:t>
      </w:r>
      <w:r>
        <w:t xml:space="preserve"> Шуйский район, с. Васильевское</w:t>
      </w:r>
      <w:r w:rsidR="00FB115E">
        <w:t>,</w:t>
      </w:r>
      <w:r>
        <w:t xml:space="preserve"> ул. Советская</w:t>
      </w:r>
      <w:r w:rsidR="00FB115E" w:rsidRPr="00296774">
        <w:t>,</w:t>
      </w:r>
      <w:r>
        <w:t xml:space="preserve"> </w:t>
      </w:r>
      <w:r w:rsidR="00FB115E" w:rsidRPr="00296774">
        <w:t>д.1</w:t>
      </w:r>
      <w:proofErr w:type="gramEnd"/>
    </w:p>
    <w:p w:rsidR="00FB115E" w:rsidRPr="00893073" w:rsidRDefault="00FB115E" w:rsidP="00FB115E">
      <w:pPr>
        <w:jc w:val="center"/>
      </w:pPr>
      <w:r>
        <w:t xml:space="preserve">т./ факс 8 (49351)34-183 эл. почта: </w:t>
      </w:r>
      <w:r w:rsidRPr="004E0778">
        <w:t>wasiladmin@ivreg.ru</w:t>
      </w:r>
    </w:p>
    <w:p w:rsidR="00FB115E" w:rsidRPr="00893073" w:rsidRDefault="00FB115E" w:rsidP="00FB115E"/>
    <w:p w:rsidR="00FB115E" w:rsidRPr="00F7307E" w:rsidRDefault="00FB115E" w:rsidP="00C622F4">
      <w:pPr>
        <w:jc w:val="center"/>
        <w:rPr>
          <w:b/>
          <w:szCs w:val="28"/>
        </w:rPr>
      </w:pPr>
    </w:p>
    <w:p w:rsidR="00C622F4" w:rsidRPr="00F7307E" w:rsidRDefault="00C622F4" w:rsidP="00C622F4">
      <w:pPr>
        <w:jc w:val="center"/>
        <w:rPr>
          <w:b/>
          <w:szCs w:val="28"/>
        </w:rPr>
      </w:pPr>
      <w:r w:rsidRPr="00F7307E">
        <w:rPr>
          <w:b/>
          <w:szCs w:val="28"/>
        </w:rPr>
        <w:t>РЕШЕНИЕ</w:t>
      </w:r>
    </w:p>
    <w:p w:rsidR="00C622F4" w:rsidRPr="00F7307E" w:rsidRDefault="00C622F4" w:rsidP="00C622F4">
      <w:pPr>
        <w:rPr>
          <w:b/>
          <w:szCs w:val="28"/>
        </w:rPr>
      </w:pPr>
    </w:p>
    <w:p w:rsidR="00C622F4" w:rsidRPr="00BC2B0C" w:rsidRDefault="00C622F4" w:rsidP="00C622F4">
      <w:pPr>
        <w:rPr>
          <w:szCs w:val="28"/>
          <w:u w:val="single"/>
        </w:rPr>
      </w:pPr>
      <w:r w:rsidRPr="007630D9">
        <w:rPr>
          <w:szCs w:val="28"/>
        </w:rPr>
        <w:t>от «</w:t>
      </w:r>
      <w:r w:rsidR="00C27794">
        <w:rPr>
          <w:szCs w:val="28"/>
        </w:rPr>
        <w:t xml:space="preserve"> 28 » октября</w:t>
      </w:r>
      <w:r w:rsidRPr="007630D9">
        <w:rPr>
          <w:szCs w:val="28"/>
        </w:rPr>
        <w:t xml:space="preserve"> 20</w:t>
      </w:r>
      <w:r>
        <w:rPr>
          <w:szCs w:val="28"/>
        </w:rPr>
        <w:t>21</w:t>
      </w:r>
      <w:r w:rsidRPr="007630D9">
        <w:rPr>
          <w:szCs w:val="28"/>
        </w:rPr>
        <w:t xml:space="preserve"> г.                                                                      </w:t>
      </w:r>
      <w:r w:rsidR="00250A68">
        <w:rPr>
          <w:szCs w:val="28"/>
        </w:rPr>
        <w:t xml:space="preserve">        </w:t>
      </w:r>
      <w:r w:rsidRPr="007630D9">
        <w:rPr>
          <w:szCs w:val="28"/>
        </w:rPr>
        <w:t xml:space="preserve">№ </w:t>
      </w:r>
      <w:r w:rsidR="00C27794">
        <w:rPr>
          <w:szCs w:val="28"/>
        </w:rPr>
        <w:t>3</w:t>
      </w:r>
    </w:p>
    <w:p w:rsidR="00A42600" w:rsidRDefault="00A42600" w:rsidP="00C622F4">
      <w:pPr>
        <w:pStyle w:val="a3"/>
        <w:jc w:val="center"/>
        <w:rPr>
          <w:b/>
          <w:sz w:val="28"/>
          <w:szCs w:val="28"/>
        </w:rPr>
      </w:pPr>
    </w:p>
    <w:p w:rsidR="00732635" w:rsidRPr="00732635" w:rsidRDefault="00C27794" w:rsidP="00732635">
      <w:pPr>
        <w:jc w:val="center"/>
        <w:rPr>
          <w:sz w:val="24"/>
          <w:szCs w:val="24"/>
        </w:rPr>
      </w:pPr>
      <w:proofErr w:type="gramStart"/>
      <w:r>
        <w:rPr>
          <w:b/>
          <w:bCs/>
          <w:color w:val="000000"/>
          <w:szCs w:val="28"/>
        </w:rPr>
        <w:t>О внесении изменений в Положение</w:t>
      </w:r>
      <w:r w:rsidR="00732635" w:rsidRPr="00732635">
        <w:rPr>
          <w:b/>
          <w:bCs/>
          <w:color w:val="000000"/>
          <w:szCs w:val="28"/>
        </w:rPr>
        <w:t xml:space="preserve"> о муниципальном контроле в сфер</w:t>
      </w:r>
      <w:r w:rsidR="00732635">
        <w:rPr>
          <w:b/>
          <w:bCs/>
          <w:color w:val="000000"/>
          <w:szCs w:val="28"/>
        </w:rPr>
        <w:t>е благоустройства на территории</w:t>
      </w:r>
      <w:proofErr w:type="gramEnd"/>
      <w:r w:rsidR="00732635">
        <w:rPr>
          <w:b/>
          <w:bCs/>
          <w:color w:val="000000"/>
          <w:szCs w:val="28"/>
        </w:rPr>
        <w:t xml:space="preserve"> Васильевского сельского поселения </w:t>
      </w:r>
      <w:r w:rsidR="007057C0">
        <w:rPr>
          <w:b/>
          <w:bCs/>
          <w:color w:val="000000"/>
          <w:szCs w:val="28"/>
        </w:rPr>
        <w:t>Шуйского муниципального района</w:t>
      </w:r>
      <w:r>
        <w:rPr>
          <w:b/>
          <w:bCs/>
          <w:color w:val="000000"/>
          <w:szCs w:val="28"/>
        </w:rPr>
        <w:t>, утвержденного Решением Совета Васильевского сельского поселения Шуйского муниципального района Ивановской области от 30 сентября 2021 г. № 2</w:t>
      </w:r>
    </w:p>
    <w:p w:rsidR="00250A68" w:rsidRDefault="00250A68" w:rsidP="00250A68">
      <w:pPr>
        <w:pStyle w:val="a5"/>
        <w:jc w:val="center"/>
      </w:pPr>
    </w:p>
    <w:p w:rsidR="00250A68" w:rsidRDefault="00250A68" w:rsidP="00250A68">
      <w:pPr>
        <w:pStyle w:val="a5"/>
        <w:jc w:val="center"/>
      </w:pPr>
    </w:p>
    <w:p w:rsidR="00732635" w:rsidRDefault="00732635" w:rsidP="00732635">
      <w:pPr>
        <w:pStyle w:val="a5"/>
        <w:widowControl w:val="0"/>
        <w:suppressAutoHyphens/>
        <w:ind w:firstLine="709"/>
        <w:jc w:val="both"/>
        <w:rPr>
          <w:bCs/>
          <w:szCs w:val="28"/>
        </w:rPr>
      </w:pPr>
      <w:proofErr w:type="gramStart"/>
      <w:r w:rsidRPr="00732635">
        <w:rPr>
          <w:color w:val="000000"/>
          <w:szCs w:val="28"/>
        </w:rPr>
        <w:t>В соответствии с пунктом 19 части 1 статьи 14</w:t>
      </w:r>
      <w:r>
        <w:rPr>
          <w:color w:val="000000"/>
          <w:szCs w:val="28"/>
          <w:shd w:val="clear" w:color="auto" w:fill="FFFFFF"/>
        </w:rPr>
        <w:t xml:space="preserve"> Федерального закона от 6 октября </w:t>
      </w:r>
      <w:r w:rsidRPr="00732635">
        <w:rPr>
          <w:color w:val="000000"/>
          <w:szCs w:val="28"/>
          <w:shd w:val="clear" w:color="auto" w:fill="FFFFFF"/>
        </w:rPr>
        <w:t>2003</w:t>
      </w:r>
      <w:r>
        <w:rPr>
          <w:color w:val="000000"/>
          <w:szCs w:val="28"/>
          <w:shd w:val="clear" w:color="auto" w:fill="FFFFFF"/>
        </w:rPr>
        <w:t xml:space="preserve"> г.</w:t>
      </w:r>
      <w:r w:rsidRPr="00732635">
        <w:rPr>
          <w:color w:val="000000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color w:val="000000"/>
          <w:szCs w:val="28"/>
        </w:rPr>
        <w:t xml:space="preserve">, Федеральным законом от 31 июля </w:t>
      </w:r>
      <w:r w:rsidRPr="00732635">
        <w:rPr>
          <w:color w:val="000000"/>
          <w:szCs w:val="28"/>
        </w:rPr>
        <w:t>2020</w:t>
      </w:r>
      <w:r>
        <w:rPr>
          <w:color w:val="000000"/>
          <w:szCs w:val="28"/>
        </w:rPr>
        <w:t xml:space="preserve"> г.</w:t>
      </w:r>
      <w:r w:rsidRPr="00732635">
        <w:rPr>
          <w:color w:val="000000"/>
          <w:szCs w:val="28"/>
        </w:rPr>
        <w:t xml:space="preserve"> № 248-ФЗ «О государственном контроле (надзоре) и муниципальном контроле в Российской Федерации», Уставом</w:t>
      </w:r>
      <w:r>
        <w:rPr>
          <w:color w:val="000000"/>
          <w:szCs w:val="28"/>
        </w:rPr>
        <w:t xml:space="preserve"> Васильевского сельского поселения Шуйского муниципального района</w:t>
      </w:r>
      <w:r>
        <w:rPr>
          <w:bCs/>
          <w:szCs w:val="28"/>
        </w:rPr>
        <w:t>, Совет</w:t>
      </w:r>
      <w:proofErr w:type="gramEnd"/>
      <w:r>
        <w:rPr>
          <w:bCs/>
          <w:szCs w:val="28"/>
        </w:rPr>
        <w:t xml:space="preserve"> Васильевского сельского поселения </w:t>
      </w:r>
    </w:p>
    <w:p w:rsidR="00732635" w:rsidRPr="00732635" w:rsidRDefault="00732635" w:rsidP="00732635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C622F4" w:rsidRDefault="00C622F4" w:rsidP="00C622F4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0D23E8">
        <w:rPr>
          <w:b/>
          <w:sz w:val="28"/>
          <w:szCs w:val="28"/>
        </w:rPr>
        <w:t>РЕШИЛ:</w:t>
      </w:r>
    </w:p>
    <w:p w:rsidR="00732635" w:rsidRPr="00C27794" w:rsidRDefault="00C27794" w:rsidP="00C27794">
      <w:pPr>
        <w:pStyle w:val="a6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Cs w:val="28"/>
        </w:rPr>
      </w:pPr>
      <w:r w:rsidRPr="00C27794">
        <w:rPr>
          <w:color w:val="000000"/>
          <w:szCs w:val="28"/>
        </w:rPr>
        <w:t xml:space="preserve">Внести изменения </w:t>
      </w:r>
      <w:r w:rsidRPr="00C27794">
        <w:rPr>
          <w:color w:val="000000"/>
          <w:sz w:val="30"/>
          <w:szCs w:val="30"/>
          <w:shd w:val="clear" w:color="auto" w:fill="FFFFFF"/>
        </w:rPr>
        <w:t>в Положение о муниципальном контроле в сфере благоустройства на территории Васильевского сельского поселения Шуйского муниципального района, утвержденного Решением Совета Васильевского сельского поселения Шуйского муниципального района Ивановской области от 30 сентября 2021 г. № 2 следующие изменения:</w:t>
      </w:r>
    </w:p>
    <w:p w:rsidR="00C27794" w:rsidRPr="00460E60" w:rsidRDefault="00460E60" w:rsidP="00460E60">
      <w:pPr>
        <w:pStyle w:val="a6"/>
        <w:numPr>
          <w:ilvl w:val="1"/>
          <w:numId w:val="3"/>
        </w:numPr>
        <w:shd w:val="clear" w:color="auto" w:fill="FFFFFF"/>
        <w:jc w:val="both"/>
        <w:rPr>
          <w:color w:val="000000"/>
          <w:szCs w:val="28"/>
        </w:rPr>
      </w:pPr>
      <w:r w:rsidRPr="00460E60">
        <w:rPr>
          <w:color w:val="000000"/>
          <w:szCs w:val="28"/>
        </w:rPr>
        <w:t>Пункт 4.1. изложить в следующей редакции:</w:t>
      </w:r>
    </w:p>
    <w:p w:rsidR="00460E60" w:rsidRDefault="00460E60" w:rsidP="00460E6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B1193A">
        <w:rPr>
          <w:sz w:val="28"/>
          <w:szCs w:val="28"/>
        </w:rPr>
        <w:t>4.1. Решения администрации, действия (бездействие) должностных лиц, уполномоченных осущ</w:t>
      </w:r>
      <w:r>
        <w:rPr>
          <w:sz w:val="28"/>
          <w:szCs w:val="28"/>
        </w:rPr>
        <w:t xml:space="preserve">ествлять муниципальный </w:t>
      </w:r>
      <w:r w:rsidRPr="00B119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в сфере благоустройства</w:t>
      </w:r>
      <w:r w:rsidRPr="00B1193A">
        <w:rPr>
          <w:sz w:val="28"/>
          <w:szCs w:val="28"/>
        </w:rPr>
        <w:t>, могут быть обжалованы в судебном порядке</w:t>
      </w:r>
      <w:r>
        <w:rPr>
          <w:sz w:val="28"/>
          <w:szCs w:val="28"/>
        </w:rPr>
        <w:t>»</w:t>
      </w:r>
      <w:r w:rsidRPr="00B1193A">
        <w:rPr>
          <w:sz w:val="28"/>
          <w:szCs w:val="28"/>
        </w:rPr>
        <w:t>.</w:t>
      </w:r>
    </w:p>
    <w:p w:rsidR="00460E60" w:rsidRPr="00460E60" w:rsidRDefault="00460E60" w:rsidP="00460E60">
      <w:pPr>
        <w:pStyle w:val="aa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4.2. изложить в следующей редакции</w:t>
      </w:r>
      <w:r w:rsidRPr="00460E60">
        <w:rPr>
          <w:sz w:val="28"/>
          <w:szCs w:val="28"/>
        </w:rPr>
        <w:t>:</w:t>
      </w:r>
    </w:p>
    <w:p w:rsidR="00460E60" w:rsidRDefault="00460E60" w:rsidP="00460E6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1193A">
        <w:rPr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</w:t>
      </w:r>
      <w:r>
        <w:rPr>
          <w:sz w:val="28"/>
          <w:szCs w:val="28"/>
        </w:rPr>
        <w:t xml:space="preserve">ествлять муниципальный </w:t>
      </w:r>
      <w:r w:rsidRPr="00B119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в сфере благоустройства, не применяется».</w:t>
      </w:r>
    </w:p>
    <w:p w:rsidR="00460E60" w:rsidRPr="00460E60" w:rsidRDefault="00460E60" w:rsidP="00460E60">
      <w:pPr>
        <w:pStyle w:val="aa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Пункты 4.3.-4.6. признать утратившим силу.</w:t>
      </w:r>
    </w:p>
    <w:p w:rsidR="00BA0AD4" w:rsidRPr="00250A68" w:rsidRDefault="00BA0AD4" w:rsidP="00BA0AD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 Настоящее решение разместить на</w:t>
      </w:r>
      <w:r w:rsidRPr="00250A68">
        <w:rPr>
          <w:szCs w:val="28"/>
        </w:rPr>
        <w:t xml:space="preserve"> официальном сайте Васильевского сельского поселения в сети «Интернет».</w:t>
      </w:r>
    </w:p>
    <w:p w:rsidR="00732635" w:rsidRPr="00732635" w:rsidRDefault="00BA0AD4" w:rsidP="0073263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732635" w:rsidRPr="00732635">
        <w:rPr>
          <w:color w:val="000000"/>
          <w:szCs w:val="28"/>
        </w:rPr>
        <w:t>. Настоящее решение вступает в силу со дня его официального опубликования, но не ранее 1 января 2022 года</w:t>
      </w:r>
      <w:r w:rsidR="00732635" w:rsidRPr="00732635">
        <w:rPr>
          <w:color w:val="000000"/>
          <w:szCs w:val="28"/>
          <w:vertAlign w:val="superscript"/>
        </w:rPr>
        <w:footnoteReference w:id="1"/>
      </w:r>
      <w:r w:rsidR="00732635" w:rsidRPr="00732635">
        <w:rPr>
          <w:color w:val="000000"/>
          <w:szCs w:val="28"/>
        </w:rPr>
        <w:t xml:space="preserve">. </w:t>
      </w:r>
    </w:p>
    <w:p w:rsidR="00C576FB" w:rsidRDefault="00C576FB" w:rsidP="00C576FB">
      <w:pPr>
        <w:pStyle w:val="ConsPlusNormal"/>
        <w:ind w:firstLine="540"/>
        <w:jc w:val="both"/>
        <w:rPr>
          <w:szCs w:val="24"/>
        </w:rPr>
      </w:pPr>
    </w:p>
    <w:p w:rsidR="00250A68" w:rsidRDefault="00250A68" w:rsidP="00C576FB">
      <w:pPr>
        <w:pStyle w:val="ConsPlusNormal"/>
        <w:ind w:firstLine="540"/>
        <w:jc w:val="both"/>
        <w:rPr>
          <w:szCs w:val="24"/>
        </w:rPr>
      </w:pPr>
    </w:p>
    <w:p w:rsidR="00C576FB" w:rsidRDefault="00C576FB" w:rsidP="00C576FB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334D69">
        <w:rPr>
          <w:b/>
          <w:szCs w:val="28"/>
        </w:rPr>
        <w:t>Васильевского</w:t>
      </w:r>
      <w:r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  <w:r w:rsidR="00250A68">
        <w:rPr>
          <w:b/>
          <w:szCs w:val="28"/>
        </w:rPr>
        <w:t xml:space="preserve">    </w:t>
      </w:r>
      <w:r>
        <w:rPr>
          <w:b/>
          <w:szCs w:val="28"/>
        </w:rPr>
        <w:t xml:space="preserve">А.В. </w:t>
      </w:r>
      <w:r w:rsidR="00FB115E">
        <w:rPr>
          <w:b/>
          <w:szCs w:val="28"/>
        </w:rPr>
        <w:t>Курилов</w:t>
      </w:r>
    </w:p>
    <w:p w:rsidR="00C576FB" w:rsidRDefault="00C576FB" w:rsidP="00C576FB">
      <w:pPr>
        <w:jc w:val="both"/>
        <w:rPr>
          <w:b/>
          <w:szCs w:val="28"/>
        </w:rPr>
      </w:pPr>
    </w:p>
    <w:p w:rsidR="00C576FB" w:rsidRDefault="00C576FB" w:rsidP="00C576FB">
      <w:pPr>
        <w:jc w:val="both"/>
        <w:rPr>
          <w:b/>
          <w:szCs w:val="28"/>
        </w:rPr>
      </w:pPr>
      <w:r>
        <w:rPr>
          <w:b/>
          <w:szCs w:val="28"/>
        </w:rPr>
        <w:t xml:space="preserve">Председатель Совета </w:t>
      </w:r>
    </w:p>
    <w:p w:rsidR="00C576FB" w:rsidRDefault="00334D69" w:rsidP="00C576FB">
      <w:pPr>
        <w:jc w:val="both"/>
      </w:pPr>
      <w:r>
        <w:rPr>
          <w:b/>
          <w:szCs w:val="28"/>
        </w:rPr>
        <w:t>Васильевского</w:t>
      </w:r>
      <w:r w:rsidR="00C576FB">
        <w:rPr>
          <w:b/>
          <w:szCs w:val="28"/>
        </w:rPr>
        <w:t xml:space="preserve"> сельского поселения                                </w:t>
      </w:r>
      <w:r w:rsidR="001D29FB">
        <w:rPr>
          <w:b/>
          <w:szCs w:val="28"/>
        </w:rPr>
        <w:t xml:space="preserve">     </w:t>
      </w:r>
      <w:r w:rsidR="00250A68">
        <w:rPr>
          <w:b/>
          <w:szCs w:val="28"/>
        </w:rPr>
        <w:t xml:space="preserve">      </w:t>
      </w:r>
      <w:r w:rsidR="00FB115E">
        <w:rPr>
          <w:b/>
          <w:szCs w:val="28"/>
        </w:rPr>
        <w:t xml:space="preserve">М.В. </w:t>
      </w:r>
      <w:proofErr w:type="spellStart"/>
      <w:r w:rsidR="00A42600">
        <w:rPr>
          <w:b/>
          <w:szCs w:val="28"/>
        </w:rPr>
        <w:t>Благи</w:t>
      </w:r>
      <w:r w:rsidR="00FB115E">
        <w:rPr>
          <w:b/>
          <w:szCs w:val="28"/>
        </w:rPr>
        <w:t>на</w:t>
      </w:r>
      <w:proofErr w:type="spellEnd"/>
    </w:p>
    <w:p w:rsidR="00FB115E" w:rsidRDefault="00FB115E" w:rsidP="00C67F01"/>
    <w:p w:rsidR="00250A68" w:rsidRDefault="00250A68" w:rsidP="00C67F01"/>
    <w:p w:rsidR="00250A68" w:rsidRDefault="00250A68" w:rsidP="00C67F01"/>
    <w:p w:rsidR="00250A68" w:rsidRDefault="00250A68" w:rsidP="00C67F01"/>
    <w:p w:rsidR="00250A68" w:rsidRDefault="00250A68" w:rsidP="00C67F01"/>
    <w:p w:rsidR="00250A68" w:rsidRDefault="00250A68" w:rsidP="00C67F01"/>
    <w:p w:rsidR="00250A68" w:rsidRDefault="00250A68" w:rsidP="00C67F01"/>
    <w:p w:rsidR="00250A68" w:rsidRDefault="00250A68" w:rsidP="00C67F01"/>
    <w:p w:rsidR="00250A68" w:rsidRDefault="00250A68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997E99" w:rsidRDefault="00BA0AD4" w:rsidP="00BA0AD4">
      <w:pPr>
        <w:jc w:val="center"/>
        <w:rPr>
          <w:b/>
          <w:bCs/>
          <w:color w:val="000000"/>
          <w:szCs w:val="28"/>
        </w:rPr>
      </w:pPr>
      <w:r w:rsidRPr="00700821">
        <w:rPr>
          <w:b/>
          <w:bCs/>
          <w:color w:val="000000"/>
          <w:szCs w:val="28"/>
        </w:rPr>
        <w:t>Положение о муниципальном контроле в сфере благоустройства на территории</w:t>
      </w:r>
      <w:r w:rsidR="00997E99">
        <w:rPr>
          <w:b/>
          <w:bCs/>
          <w:color w:val="000000"/>
          <w:szCs w:val="28"/>
        </w:rPr>
        <w:t xml:space="preserve"> Васильевского сельского поселения Шуйского муниципального района</w:t>
      </w:r>
    </w:p>
    <w:p w:rsidR="00BA0AD4" w:rsidRPr="00700821" w:rsidRDefault="00BA0AD4" w:rsidP="00BA0AD4">
      <w:pPr>
        <w:jc w:val="center"/>
      </w:pPr>
      <w:r w:rsidRPr="00700821">
        <w:rPr>
          <w:color w:val="000000"/>
          <w:szCs w:val="28"/>
        </w:rPr>
        <w:t xml:space="preserve"> </w:t>
      </w:r>
    </w:p>
    <w:p w:rsidR="00BA0AD4" w:rsidRPr="00700821" w:rsidRDefault="00BA0AD4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1. Общие положения</w:t>
      </w:r>
    </w:p>
    <w:p w:rsidR="00997E99" w:rsidRDefault="00BA0AD4" w:rsidP="00997E9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997E99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="00997E99">
        <w:rPr>
          <w:rStyle w:val="ac"/>
          <w:color w:val="000000"/>
          <w:sz w:val="28"/>
          <w:szCs w:val="28"/>
        </w:rPr>
        <w:footnoteReference w:id="2"/>
      </w:r>
      <w:r w:rsidR="00997E99">
        <w:rPr>
          <w:color w:val="000000"/>
          <w:sz w:val="28"/>
          <w:szCs w:val="28"/>
        </w:rPr>
        <w:t>.</w:t>
      </w:r>
    </w:p>
    <w:p w:rsidR="00BA0AD4" w:rsidRPr="00997E99" w:rsidRDefault="00BA0AD4" w:rsidP="00997E99">
      <w:pPr>
        <w:pStyle w:val="ConsPlusNormal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>1.2. Предметом контроля в сфере благоустройства является соблюдение юридическими лицами, индивидуальными предпринимателями, гражданами</w:t>
      </w:r>
      <w:r w:rsidR="00997E99">
        <w:rPr>
          <w:rStyle w:val="ac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Правил благоустройства</w:t>
      </w:r>
      <w:r w:rsidR="00997E99">
        <w:rPr>
          <w:color w:val="000000"/>
          <w:sz w:val="28"/>
          <w:szCs w:val="28"/>
          <w:shd w:val="clear" w:color="auto" w:fill="FFFFFF"/>
        </w:rPr>
        <w:t xml:space="preserve"> на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территории </w:t>
      </w:r>
      <w:r w:rsidR="00997E99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="00997E99">
        <w:rPr>
          <w:rStyle w:val="ac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97E99" w:rsidRDefault="00BA0AD4" w:rsidP="00BA0AD4">
      <w:pPr>
        <w:ind w:firstLine="709"/>
        <w:jc w:val="both"/>
        <w:rPr>
          <w:color w:val="000000"/>
        </w:rPr>
      </w:pPr>
      <w:r w:rsidRPr="00700821">
        <w:rPr>
          <w:color w:val="000000"/>
          <w:szCs w:val="28"/>
        </w:rPr>
        <w:t>1.3. Контроль в сфере благоустройства осуществляется администрацией</w:t>
      </w:r>
      <w:r w:rsidR="00997E99">
        <w:rPr>
          <w:color w:val="000000"/>
        </w:rPr>
        <w:t xml:space="preserve"> Васильевского сельского поселения Шуйского муниципального района</w:t>
      </w:r>
      <w:r w:rsidR="00997E99">
        <w:rPr>
          <w:rStyle w:val="ac"/>
          <w:color w:val="000000"/>
        </w:rPr>
        <w:footnoteReference w:id="5"/>
      </w:r>
      <w:r w:rsidR="00997E99">
        <w:rPr>
          <w:color w:val="000000"/>
        </w:rPr>
        <w:t xml:space="preserve"> 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</w:rPr>
        <w:t xml:space="preserve"> </w:t>
      </w:r>
      <w:r w:rsidR="00997E99">
        <w:rPr>
          <w:color w:val="000000"/>
          <w:szCs w:val="28"/>
        </w:rPr>
        <w:t>1.4. Должностными лицами А</w:t>
      </w:r>
      <w:r w:rsidRPr="00700821">
        <w:rPr>
          <w:color w:val="000000"/>
          <w:szCs w:val="28"/>
        </w:rPr>
        <w:t xml:space="preserve">дминистрации, уполномоченными осуществлять контроль в сфере благоустройства, являются </w:t>
      </w:r>
      <w:r w:rsidR="00997E99">
        <w:rPr>
          <w:color w:val="000000"/>
          <w:szCs w:val="28"/>
        </w:rPr>
        <w:t>ведущий специалист Администрации, заместитель Главы Администрации</w:t>
      </w:r>
      <w:r w:rsidR="00997E99">
        <w:rPr>
          <w:rStyle w:val="ac"/>
          <w:color w:val="000000"/>
          <w:szCs w:val="28"/>
        </w:rPr>
        <w:footnoteReference w:id="6"/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Cs w:val="28"/>
        </w:rPr>
        <w:t xml:space="preserve"> В должностные обязанн</w:t>
      </w:r>
      <w:r w:rsidR="00997E99">
        <w:rPr>
          <w:color w:val="000000"/>
          <w:szCs w:val="28"/>
        </w:rPr>
        <w:t>ости указанных должностных лиц А</w:t>
      </w:r>
      <w:r w:rsidRPr="00700821">
        <w:rPr>
          <w:color w:val="000000"/>
          <w:szCs w:val="28"/>
        </w:rP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BA0AD4" w:rsidRPr="00700821" w:rsidRDefault="00BA0AD4" w:rsidP="00BA0AD4">
      <w:pPr>
        <w:ind w:firstLine="709"/>
        <w:jc w:val="both"/>
        <w:rPr>
          <w:szCs w:val="28"/>
        </w:rPr>
      </w:pPr>
      <w:r w:rsidRPr="00700821">
        <w:rPr>
          <w:color w:val="000000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1.5. К отношениям, связанным с осуществлением контроля в сфере </w:t>
      </w:r>
      <w:r w:rsidRPr="00700821">
        <w:rPr>
          <w:color w:val="000000"/>
          <w:sz w:val="28"/>
          <w:szCs w:val="28"/>
        </w:rPr>
        <w:lastRenderedPageBreak/>
        <w:t xml:space="preserve">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d"/>
          <w:color w:val="000000"/>
          <w:sz w:val="28"/>
          <w:szCs w:val="28"/>
        </w:rPr>
        <w:t>закона</w:t>
      </w:r>
      <w:r w:rsidRPr="00700821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d"/>
          <w:color w:val="000000"/>
          <w:sz w:val="28"/>
          <w:szCs w:val="28"/>
        </w:rPr>
        <w:t>закона</w:t>
      </w:r>
      <w:r w:rsidRPr="00700821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1" w:name="Par61"/>
      <w:bookmarkEnd w:id="1"/>
      <w:r w:rsidRPr="00700821">
        <w:rPr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00821">
        <w:rPr>
          <w:color w:val="000000"/>
          <w:sz w:val="28"/>
          <w:szCs w:val="28"/>
        </w:rPr>
        <w:t>контроль за</w:t>
      </w:r>
      <w:proofErr w:type="gramEnd"/>
      <w:r w:rsidRPr="00700821">
        <w:rPr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1) обязательные требования по содержанию прилегающих территорий;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c"/>
          <w:color w:val="000000"/>
          <w:sz w:val="28"/>
          <w:szCs w:val="28"/>
        </w:rPr>
        <w:footnoteReference w:id="7"/>
      </w:r>
      <w:r w:rsidRPr="008629D3">
        <w:rPr>
          <w:color w:val="000000"/>
          <w:sz w:val="28"/>
          <w:szCs w:val="28"/>
        </w:rPr>
        <w:t>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00821">
        <w:rPr>
          <w:color w:val="000000"/>
          <w:szCs w:val="28"/>
        </w:rPr>
        <w:t xml:space="preserve">- по </w:t>
      </w:r>
      <w:r w:rsidRPr="00700821">
        <w:rPr>
          <w:color w:val="000000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00821">
        <w:rPr>
          <w:color w:val="000000"/>
          <w:szCs w:val="28"/>
        </w:rPr>
        <w:t xml:space="preserve">- по </w:t>
      </w:r>
      <w:r w:rsidRPr="00700821">
        <w:rPr>
          <w:color w:val="000000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c"/>
          <w:color w:val="000000"/>
          <w:szCs w:val="28"/>
        </w:rPr>
        <w:footnoteReference w:id="8"/>
      </w:r>
      <w:r w:rsidRPr="00700821">
        <w:rPr>
          <w:color w:val="000000"/>
          <w:szCs w:val="28"/>
        </w:rPr>
        <w:t xml:space="preserve">, выдаваемым в соответствии с порядком </w:t>
      </w:r>
      <w:r w:rsidRPr="00700821">
        <w:rPr>
          <w:color w:val="000000"/>
          <w:szCs w:val="28"/>
        </w:rPr>
        <w:lastRenderedPageBreak/>
        <w:t>осуществления земляных работ, установленным нормативными правовыми актами</w:t>
      </w:r>
      <w:r w:rsidR="00CD11A8">
        <w:rPr>
          <w:color w:val="000000"/>
          <w:szCs w:val="28"/>
        </w:rPr>
        <w:t xml:space="preserve"> Ивановской области</w:t>
      </w:r>
      <w:r w:rsidRPr="00700821">
        <w:rPr>
          <w:szCs w:val="28"/>
        </w:rPr>
        <w:t xml:space="preserve"> </w:t>
      </w:r>
      <w:r w:rsidRPr="00700821">
        <w:rPr>
          <w:color w:val="000000"/>
          <w:szCs w:val="28"/>
        </w:rPr>
        <w:t>и Правилами благоустройства;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  <w:shd w:val="clear" w:color="auto" w:fill="FFFFFF"/>
        </w:rPr>
      </w:pPr>
      <w:proofErr w:type="gramStart"/>
      <w:r w:rsidRPr="00700821">
        <w:rPr>
          <w:color w:val="000000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CD11A8" w:rsidRPr="00CD11A8">
        <w:rPr>
          <w:color w:val="000000"/>
          <w:sz w:val="28"/>
          <w:szCs w:val="28"/>
        </w:rPr>
        <w:t>Васильевского сельского поселения</w:t>
      </w:r>
      <w:r w:rsidR="00CD11A8">
        <w:rPr>
          <w:color w:val="000000"/>
          <w:sz w:val="28"/>
          <w:szCs w:val="28"/>
        </w:rPr>
        <w:t xml:space="preserve"> Шуйского муниципального района</w:t>
      </w:r>
      <w:r w:rsidRPr="00CD11A8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CD11A8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c"/>
          <w:color w:val="000000"/>
          <w:sz w:val="28"/>
          <w:szCs w:val="28"/>
        </w:rPr>
        <w:footnoteReference w:id="9"/>
      </w:r>
      <w:r w:rsidRPr="00700821">
        <w:rPr>
          <w:color w:val="000000"/>
          <w:sz w:val="28"/>
          <w:szCs w:val="28"/>
        </w:rPr>
        <w:t>;</w:t>
      </w:r>
      <w:proofErr w:type="gramEnd"/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color w:val="000000"/>
          <w:sz w:val="28"/>
          <w:szCs w:val="28"/>
        </w:rPr>
        <w:t>контроль за</w:t>
      </w:r>
      <w:proofErr w:type="gramEnd"/>
      <w:r w:rsidRPr="00700821">
        <w:rPr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proofErr w:type="gramStart"/>
      <w:r w:rsidRPr="00700821">
        <w:rPr>
          <w:color w:val="000000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proofErr w:type="gramStart"/>
      <w:r w:rsidRPr="00700821">
        <w:rPr>
          <w:color w:val="000000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3) дворовые территории;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4) детские и спортивные площадки;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5) площадки для выгула животных;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6) парковки (парковочные места);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7) парки, скверы, иные зеленые зоны;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8) технические и санитарно-защитные зоны;</w:t>
      </w:r>
    </w:p>
    <w:p w:rsidR="00BA0AD4" w:rsidRPr="001C09A3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Cs w:val="28"/>
        </w:rPr>
        <w:t>ограждения (заборы).</w:t>
      </w:r>
      <w:r w:rsidRPr="008629D3">
        <w:rPr>
          <w:rStyle w:val="ac"/>
          <w:color w:val="000000"/>
          <w:szCs w:val="28"/>
        </w:rPr>
        <w:footnoteReference w:id="10"/>
      </w:r>
    </w:p>
    <w:p w:rsidR="00BA0AD4" w:rsidRPr="001C09A3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C09A3">
        <w:rPr>
          <w:color w:val="000000"/>
          <w:sz w:val="28"/>
          <w:szCs w:val="28"/>
        </w:rPr>
        <w:lastRenderedPageBreak/>
        <w:t xml:space="preserve">1.8. При осуществлении контроля в сфере благоустройства </w:t>
      </w:r>
      <w:r w:rsidRPr="001C09A3">
        <w:rPr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c"/>
          <w:color w:val="000000"/>
          <w:sz w:val="28"/>
          <w:szCs w:val="28"/>
        </w:rPr>
        <w:footnoteReference w:id="11"/>
      </w:r>
      <w:r w:rsidRPr="008629D3">
        <w:rPr>
          <w:color w:val="000000"/>
          <w:sz w:val="28"/>
          <w:szCs w:val="28"/>
        </w:rPr>
        <w:t>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</w:p>
    <w:p w:rsidR="00BA0AD4" w:rsidRPr="00700821" w:rsidRDefault="00BA0AD4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BA0AD4" w:rsidRPr="00700821" w:rsidRDefault="00BA0AD4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color w:val="000000"/>
          <w:sz w:val="28"/>
          <w:szCs w:val="28"/>
        </w:rPr>
        <w:t>благоустройства</w:t>
      </w:r>
      <w:proofErr w:type="gramEnd"/>
      <w:r w:rsidRPr="00700821">
        <w:rPr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2.2. Профилактичес</w:t>
      </w:r>
      <w:r w:rsidR="00AE0555">
        <w:rPr>
          <w:color w:val="000000"/>
          <w:sz w:val="28"/>
          <w:szCs w:val="28"/>
        </w:rPr>
        <w:t>кие мероприятия осуществляются А</w:t>
      </w:r>
      <w:r w:rsidRPr="00700821">
        <w:rPr>
          <w:color w:val="000000"/>
          <w:sz w:val="28"/>
          <w:szCs w:val="28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A0AD4" w:rsidRPr="00700821" w:rsidRDefault="00BA0AD4" w:rsidP="00BA0AD4">
      <w:pPr>
        <w:pStyle w:val="ConsPlusNormal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AE0555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Pr="00700821">
        <w:rPr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BA0AD4" w:rsidRPr="00700821" w:rsidRDefault="00AE0555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2.5. При осуществлении А</w:t>
      </w:r>
      <w:r w:rsidR="00BA0AD4" w:rsidRPr="00700821">
        <w:rPr>
          <w:color w:val="000000"/>
          <w:sz w:val="28"/>
          <w:szCs w:val="28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1) информирование;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обобщение правоприменительной практики;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3) объявление предостережений;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консультирование;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профилактический визит</w:t>
      </w:r>
      <w:r w:rsidRPr="008629D3">
        <w:rPr>
          <w:rStyle w:val="ac"/>
          <w:color w:val="000000"/>
          <w:sz w:val="28"/>
          <w:szCs w:val="28"/>
        </w:rPr>
        <w:footnoteReference w:id="12"/>
      </w:r>
      <w:r w:rsidRPr="008629D3">
        <w:rPr>
          <w:color w:val="000000"/>
          <w:sz w:val="28"/>
          <w:szCs w:val="28"/>
        </w:rPr>
        <w:t>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 xml:space="preserve">2.6. </w:t>
      </w:r>
      <w:proofErr w:type="gramStart"/>
      <w:r w:rsidRPr="00700821">
        <w:rPr>
          <w:color w:val="000000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</w:t>
      </w:r>
      <w:r w:rsidR="00AE0555">
        <w:rPr>
          <w:color w:val="000000"/>
          <w:szCs w:val="28"/>
        </w:rPr>
        <w:t xml:space="preserve"> сведений на официальном сайте А</w:t>
      </w:r>
      <w:r w:rsidRPr="00700821">
        <w:rPr>
          <w:color w:val="000000"/>
          <w:szCs w:val="28"/>
        </w:rPr>
        <w:t>дминистрации</w:t>
      </w:r>
      <w:r w:rsidRPr="00700821">
        <w:rPr>
          <w:rStyle w:val="ac"/>
          <w:color w:val="000000"/>
          <w:szCs w:val="28"/>
        </w:rPr>
        <w:footnoteReference w:id="13"/>
      </w:r>
      <w:r w:rsidRPr="00700821">
        <w:rPr>
          <w:color w:val="000000"/>
          <w:szCs w:val="28"/>
        </w:rPr>
        <w:t xml:space="preserve"> в информационно-телекоммуникационной сети «Интернет» в специальном разделе, посвященном контрольной деятельности (</w:t>
      </w:r>
      <w:r w:rsidRPr="00700821">
        <w:rPr>
          <w:color w:val="000000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Cs w:val="28"/>
        </w:rPr>
        <w:t>официального сайта администрации</w:t>
      </w:r>
      <w:r w:rsidRPr="00700821">
        <w:rPr>
          <w:color w:val="000000"/>
          <w:szCs w:val="28"/>
          <w:shd w:val="clear" w:color="auto" w:fill="FFFFFF"/>
        </w:rPr>
        <w:t>)</w:t>
      </w:r>
      <w:r w:rsidRPr="00700821">
        <w:rPr>
          <w:color w:val="000000"/>
          <w:szCs w:val="28"/>
        </w:rPr>
        <w:t>, в средствах массовой информации,</w:t>
      </w:r>
      <w:r w:rsidRPr="00700821">
        <w:rPr>
          <w:color w:val="000000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700821">
          <w:rPr>
            <w:rStyle w:val="ad"/>
            <w:color w:val="000000"/>
            <w:sz w:val="28"/>
            <w:szCs w:val="28"/>
          </w:rPr>
          <w:t>частью 3 статьи 46</w:t>
        </w:r>
      </w:hyperlink>
      <w:r w:rsidRPr="00700821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AE0555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Pr="00700821">
        <w:rPr>
          <w:i/>
          <w:iCs/>
          <w:color w:val="000000"/>
          <w:szCs w:val="24"/>
        </w:rPr>
        <w:t xml:space="preserve"> </w:t>
      </w:r>
      <w:r w:rsidRPr="00700821">
        <w:rPr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</w:t>
      </w:r>
      <w:r w:rsidR="00AE0555">
        <w:rPr>
          <w:color w:val="000000"/>
          <w:sz w:val="28"/>
          <w:szCs w:val="28"/>
        </w:rPr>
        <w:t>а и утверждаемый распоряжением А</w:t>
      </w:r>
      <w:r w:rsidRPr="00700821">
        <w:rPr>
          <w:color w:val="000000"/>
          <w:sz w:val="28"/>
          <w:szCs w:val="28"/>
        </w:rPr>
        <w:t>дминистрации, подписываемым гл</w:t>
      </w:r>
      <w:r w:rsidR="00AE0555">
        <w:rPr>
          <w:color w:val="000000"/>
          <w:sz w:val="28"/>
          <w:szCs w:val="28"/>
        </w:rPr>
        <w:t>авой А</w:t>
      </w:r>
      <w:r w:rsidRPr="00700821">
        <w:rPr>
          <w:color w:val="000000"/>
          <w:sz w:val="28"/>
          <w:szCs w:val="28"/>
        </w:rPr>
        <w:t>дминистрации.</w:t>
      </w:r>
      <w:r w:rsidRPr="00700821">
        <w:rPr>
          <w:i/>
          <w:iCs/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Указанный доклад размещается в срок до 1 июля года, следующего за </w:t>
      </w:r>
      <w:r w:rsidRPr="00700821">
        <w:rPr>
          <w:color w:val="000000"/>
          <w:sz w:val="28"/>
          <w:szCs w:val="28"/>
        </w:rPr>
        <w:lastRenderedPageBreak/>
        <w:t>отчетн</w:t>
      </w:r>
      <w:r w:rsidR="00AE0555">
        <w:rPr>
          <w:color w:val="000000"/>
          <w:sz w:val="28"/>
          <w:szCs w:val="28"/>
        </w:rPr>
        <w:t>ым годом, на официальном сайте А</w:t>
      </w:r>
      <w:r w:rsidRPr="00700821">
        <w:rPr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 xml:space="preserve">2.8. </w:t>
      </w:r>
      <w:proofErr w:type="gramStart"/>
      <w:r w:rsidRPr="00700821">
        <w:rPr>
          <w:color w:val="000000"/>
          <w:szCs w:val="28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rPr>
          <w:color w:val="000000"/>
          <w:szCs w:val="28"/>
        </w:rPr>
        <w:t xml:space="preserve"> законом ценностям. </w:t>
      </w:r>
      <w:proofErr w:type="gramStart"/>
      <w:r w:rsidRPr="00700821">
        <w:rPr>
          <w:color w:val="000000"/>
          <w:szCs w:val="28"/>
        </w:rPr>
        <w:t>Предостережения объявляются (подписываются) главой (заместителем главы</w:t>
      </w:r>
      <w:r w:rsidR="00AE0555" w:rsidRPr="00AE0555">
        <w:rPr>
          <w:color w:val="000000"/>
          <w:szCs w:val="28"/>
        </w:rPr>
        <w:t xml:space="preserve"> </w:t>
      </w:r>
      <w:r w:rsidR="00AE0555">
        <w:rPr>
          <w:color w:val="000000"/>
          <w:szCs w:val="28"/>
        </w:rPr>
        <w:t>Васильевского сельского поселения Шуйского муниципального района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Cs w:val="28"/>
        </w:rPr>
        <w:t>не позднее 30 дней со дня получения указанных сведений.</w:t>
      </w:r>
      <w:proofErr w:type="gramEnd"/>
      <w:r w:rsidRPr="00700821">
        <w:rPr>
          <w:color w:val="000000"/>
          <w:szCs w:val="28"/>
        </w:rPr>
        <w:t xml:space="preserve">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AE0555">
        <w:rPr>
          <w:color w:val="000000"/>
          <w:szCs w:val="28"/>
        </w:rPr>
        <w:t xml:space="preserve"> </w:t>
      </w:r>
      <w:r w:rsidRPr="00700821">
        <w:rPr>
          <w:color w:val="000000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Cs w:val="28"/>
        </w:rPr>
        <w:t xml:space="preserve">. 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A0AD4" w:rsidRPr="00700821" w:rsidRDefault="00AE0555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В случае объявления А</w:t>
      </w:r>
      <w:r w:rsidR="00BA0AD4" w:rsidRPr="00700821">
        <w:rPr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 xml:space="preserve">Личный прием граждан проводится </w:t>
      </w:r>
      <w:r w:rsidR="00AE0555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Pr="00700821">
        <w:rPr>
          <w:i/>
          <w:iCs/>
          <w:color w:val="000000"/>
          <w:szCs w:val="24"/>
        </w:rPr>
        <w:t xml:space="preserve"> </w:t>
      </w:r>
      <w:r w:rsidRPr="00700821">
        <w:rPr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 xml:space="preserve">2) порядок осуществления контрольных мероприятий, установленных </w:t>
      </w:r>
      <w:r w:rsidRPr="00700821">
        <w:rPr>
          <w:color w:val="000000"/>
          <w:sz w:val="28"/>
          <w:szCs w:val="28"/>
        </w:rPr>
        <w:lastRenderedPageBreak/>
        <w:t>настоящим Положением;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AE0555">
        <w:rPr>
          <w:color w:val="000000"/>
          <w:sz w:val="28"/>
          <w:szCs w:val="28"/>
        </w:rPr>
        <w:t xml:space="preserve">Васильевского сельского поселения Шуйского муниципального района </w:t>
      </w:r>
      <w:r w:rsidRPr="00700821">
        <w:rPr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BA0AD4" w:rsidRPr="00700821" w:rsidRDefault="00BA0AD4" w:rsidP="00BA0AD4">
      <w:pPr>
        <w:pStyle w:val="ConsPlusNormal"/>
        <w:ind w:firstLine="709"/>
        <w:jc w:val="both"/>
        <w:rPr>
          <w:sz w:val="28"/>
          <w:szCs w:val="28"/>
        </w:rPr>
      </w:pPr>
      <w:r w:rsidRPr="00700821">
        <w:rPr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A0AD4" w:rsidRPr="00700821" w:rsidRDefault="00BA0AD4" w:rsidP="00BA0AD4">
      <w:pPr>
        <w:pStyle w:val="ConsPlusNormal"/>
        <w:ind w:firstLine="709"/>
        <w:jc w:val="both"/>
        <w:rPr>
          <w:sz w:val="28"/>
          <w:szCs w:val="28"/>
        </w:rPr>
      </w:pPr>
      <w:r w:rsidRPr="00700821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A0AD4" w:rsidRPr="00700821" w:rsidRDefault="00BA0AD4" w:rsidP="00BA0AD4">
      <w:pPr>
        <w:pStyle w:val="ConsPlusNormal"/>
        <w:ind w:firstLine="709"/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При проведении профилактического визита контролируемым лицам не </w:t>
      </w:r>
      <w:r w:rsidRPr="00700821">
        <w:rPr>
          <w:sz w:val="28"/>
          <w:szCs w:val="28"/>
        </w:rPr>
        <w:lastRenderedPageBreak/>
        <w:t>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A0AD4" w:rsidRPr="00700821" w:rsidRDefault="00BA0AD4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BA0AD4" w:rsidRPr="00700821" w:rsidRDefault="00BA0AD4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3.1. При осуществлении ко</w:t>
      </w:r>
      <w:r w:rsidR="00AE0555">
        <w:rPr>
          <w:color w:val="000000"/>
          <w:sz w:val="28"/>
          <w:szCs w:val="28"/>
        </w:rPr>
        <w:t>нтроля в сфере благоустройства А</w:t>
      </w:r>
      <w:r w:rsidRPr="00700821">
        <w:rPr>
          <w:color w:val="000000"/>
          <w:sz w:val="28"/>
          <w:szCs w:val="28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BA0AD4" w:rsidRPr="00700821" w:rsidRDefault="00BA0AD4" w:rsidP="00BA0AD4">
      <w:pPr>
        <w:pStyle w:val="ConsPlusNormal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proofErr w:type="gramStart"/>
      <w:r w:rsidRPr="00700821">
        <w:rPr>
          <w:color w:val="000000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Cs w:val="28"/>
        </w:rPr>
        <w:t>);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BA0AD4" w:rsidRPr="00700821" w:rsidRDefault="00BA0AD4" w:rsidP="00BA0AD4">
      <w:pPr>
        <w:pStyle w:val="ConsPlusNormal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3.2. Наблюдение за соблюдением обязательных требований и вы</w:t>
      </w:r>
      <w:r w:rsidR="00AE0555">
        <w:rPr>
          <w:color w:val="000000"/>
          <w:sz w:val="28"/>
          <w:szCs w:val="28"/>
        </w:rPr>
        <w:t>ездное обследование проводятся А</w:t>
      </w:r>
      <w:r w:rsidRPr="00700821">
        <w:rPr>
          <w:color w:val="000000"/>
          <w:sz w:val="28"/>
          <w:szCs w:val="28"/>
        </w:rPr>
        <w:t>дминистрацией без взаимодействия с контролируемыми лицами.</w:t>
      </w:r>
    </w:p>
    <w:p w:rsidR="00BA0AD4" w:rsidRPr="00700821" w:rsidRDefault="00BA0AD4" w:rsidP="00BA0AD4">
      <w:pPr>
        <w:ind w:firstLine="709"/>
        <w:jc w:val="both"/>
        <w:rPr>
          <w:szCs w:val="28"/>
        </w:rPr>
      </w:pPr>
      <w:r w:rsidRPr="008629D3">
        <w:rPr>
          <w:color w:val="000000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Cs w:val="28"/>
        </w:rPr>
        <w:t xml:space="preserve"> </w:t>
      </w:r>
      <w:r w:rsidRPr="00700821">
        <w:rPr>
          <w:color w:val="000000"/>
          <w:szCs w:val="28"/>
        </w:rPr>
        <w:t>настоящего Положения, проводятся в форме внеплановых мероприятий.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8629D3">
        <w:rPr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BA0AD4" w:rsidRPr="00700821" w:rsidRDefault="00AE0555" w:rsidP="00BA0AD4">
      <w:pPr>
        <w:pStyle w:val="ConsPlusNormal"/>
        <w:ind w:firstLine="709"/>
        <w:jc w:val="both"/>
      </w:pPr>
      <w:proofErr w:type="gramStart"/>
      <w:r>
        <w:rPr>
          <w:color w:val="000000"/>
          <w:sz w:val="28"/>
          <w:szCs w:val="28"/>
        </w:rPr>
        <w:t>1) наличие у А</w:t>
      </w:r>
      <w:r w:rsidR="00BA0AD4" w:rsidRPr="00700821">
        <w:rPr>
          <w:color w:val="000000"/>
          <w:sz w:val="28"/>
          <w:szCs w:val="28"/>
        </w:rPr>
        <w:t xml:space="preserve"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</w:t>
      </w:r>
      <w:r w:rsidR="00BA0AD4" w:rsidRPr="00700821">
        <w:rPr>
          <w:color w:val="000000"/>
          <w:sz w:val="28"/>
          <w:szCs w:val="28"/>
        </w:rPr>
        <w:lastRenderedPageBreak/>
        <w:t>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="00BA0AD4" w:rsidRPr="00700821">
        <w:rPr>
          <w:color w:val="000000"/>
          <w:sz w:val="28"/>
          <w:szCs w:val="28"/>
        </w:rPr>
        <w:t xml:space="preserve"> лиц;</w:t>
      </w:r>
    </w:p>
    <w:p w:rsidR="00BA0AD4" w:rsidRPr="00700821" w:rsidRDefault="00BA0AD4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700821">
        <w:rPr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BA0AD4" w:rsidRPr="00700821" w:rsidRDefault="00BA0AD4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</w:t>
      </w:r>
      <w:r w:rsidRPr="00700821">
        <w:rPr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00821">
        <w:rPr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BA0AD4" w:rsidRPr="00700821" w:rsidRDefault="00BA0AD4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3.5</w:t>
      </w:r>
      <w:r w:rsidRPr="00700821">
        <w:rPr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</w:t>
      </w:r>
      <w:r w:rsidR="00AE0555">
        <w:rPr>
          <w:color w:val="000000"/>
          <w:sz w:val="28"/>
          <w:szCs w:val="28"/>
        </w:rPr>
        <w:t>я А</w:t>
      </w:r>
      <w:r w:rsidRPr="00700821">
        <w:rPr>
          <w:color w:val="000000"/>
          <w:sz w:val="28"/>
          <w:szCs w:val="28"/>
        </w:rPr>
        <w:t>дминистрации о проведении контрольного мероприятия.</w:t>
      </w:r>
    </w:p>
    <w:p w:rsidR="00BA0AD4" w:rsidRPr="00700821" w:rsidRDefault="00BA0AD4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3.6</w:t>
      </w:r>
      <w:r w:rsidRPr="00700821">
        <w:rPr>
          <w:color w:val="000000"/>
          <w:sz w:val="28"/>
          <w:szCs w:val="28"/>
        </w:rPr>
        <w:t xml:space="preserve">. </w:t>
      </w:r>
      <w:r w:rsidR="00AE0555">
        <w:rPr>
          <w:color w:val="000000"/>
          <w:sz w:val="28"/>
          <w:szCs w:val="28"/>
        </w:rPr>
        <w:t>В случае принятия распоряжения А</w:t>
      </w:r>
      <w:r w:rsidRPr="00700821">
        <w:rPr>
          <w:color w:val="000000"/>
          <w:sz w:val="28"/>
          <w:szCs w:val="28"/>
        </w:rPr>
        <w:t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BA0AD4" w:rsidRPr="00700821" w:rsidRDefault="00BA0AD4" w:rsidP="00BA0AD4">
      <w:pPr>
        <w:pStyle w:val="ConsPlusNormal"/>
        <w:ind w:firstLine="709"/>
        <w:jc w:val="both"/>
        <w:rPr>
          <w:i/>
          <w:iCs/>
          <w:color w:val="000000"/>
          <w:szCs w:val="24"/>
        </w:rPr>
      </w:pPr>
      <w:r>
        <w:rPr>
          <w:color w:val="000000"/>
          <w:sz w:val="28"/>
          <w:szCs w:val="28"/>
        </w:rPr>
        <w:t>3.7</w:t>
      </w:r>
      <w:r w:rsidRPr="00700821">
        <w:rPr>
          <w:color w:val="000000"/>
          <w:sz w:val="28"/>
          <w:szCs w:val="28"/>
        </w:rPr>
        <w:t xml:space="preserve">. </w:t>
      </w:r>
      <w:proofErr w:type="gramStart"/>
      <w:r w:rsidRPr="00700821">
        <w:rPr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1E40F3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Pr="00700821">
        <w:rPr>
          <w:i/>
          <w:iCs/>
          <w:color w:val="000000"/>
          <w:sz w:val="28"/>
          <w:szCs w:val="28"/>
        </w:rPr>
        <w:t xml:space="preserve">, </w:t>
      </w:r>
      <w:r w:rsidRPr="00700821">
        <w:rPr>
          <w:color w:val="000000"/>
          <w:sz w:val="28"/>
          <w:szCs w:val="28"/>
          <w:shd w:val="clear" w:color="auto" w:fill="FFFFFF"/>
        </w:rPr>
        <w:t>задания,</w:t>
      </w:r>
      <w:r w:rsidR="001E40F3">
        <w:rPr>
          <w:color w:val="000000"/>
          <w:sz w:val="28"/>
          <w:szCs w:val="28"/>
          <w:shd w:val="clear" w:color="auto" w:fill="FFFFFF"/>
        </w:rPr>
        <w:t xml:space="preserve"> содержащегося в планах работы А</w:t>
      </w:r>
      <w:r w:rsidRPr="00700821">
        <w:rPr>
          <w:color w:val="000000"/>
          <w:sz w:val="28"/>
          <w:szCs w:val="28"/>
          <w:shd w:val="clear" w:color="auto" w:fill="FFFFFF"/>
        </w:rPr>
        <w:t>дминистрации, в том числе в случаях, установленных</w:t>
      </w:r>
      <w:r w:rsidRPr="00700821">
        <w:rPr>
          <w:color w:val="000000"/>
          <w:sz w:val="28"/>
          <w:szCs w:val="28"/>
        </w:rPr>
        <w:t xml:space="preserve"> Федеральным </w:t>
      </w:r>
      <w:hyperlink r:id="rId11" w:history="1">
        <w:r w:rsidRPr="00700821">
          <w:rPr>
            <w:rStyle w:val="ad"/>
            <w:color w:val="000000"/>
            <w:sz w:val="28"/>
            <w:szCs w:val="28"/>
          </w:rPr>
          <w:t>законом</w:t>
        </w:r>
      </w:hyperlink>
      <w:r w:rsidRPr="00700821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Pr="00700821">
        <w:rPr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2" w:history="1">
        <w:r w:rsidRPr="00700821">
          <w:rPr>
            <w:rStyle w:val="ad"/>
            <w:color w:val="000000"/>
            <w:sz w:val="28"/>
            <w:szCs w:val="28"/>
          </w:rPr>
          <w:t>законом</w:t>
        </w:r>
      </w:hyperlink>
      <w:r w:rsidRPr="00700821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3.9</w:t>
      </w:r>
      <w:r w:rsidRPr="00700821">
        <w:rPr>
          <w:color w:val="000000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00821">
        <w:rPr>
          <w:color w:val="000000"/>
          <w:szCs w:val="28"/>
        </w:rPr>
        <w:t xml:space="preserve">Перечень указанных документов и (или) </w:t>
      </w:r>
      <w:r w:rsidRPr="00700821">
        <w:rPr>
          <w:color w:val="000000"/>
          <w:szCs w:val="28"/>
        </w:rPr>
        <w:lastRenderedPageBreak/>
        <w:t xml:space="preserve">сведений, порядок и сроки их представления установлены утвержденным </w:t>
      </w:r>
      <w:r w:rsidRPr="00700821">
        <w:rPr>
          <w:color w:val="000000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1E40F3">
        <w:rPr>
          <w:color w:val="000000"/>
          <w:szCs w:val="28"/>
        </w:rPr>
        <w:t xml:space="preserve"> </w:t>
      </w:r>
      <w:r w:rsidRPr="00700821">
        <w:rPr>
          <w:color w:val="000000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700821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700821">
        <w:rPr>
          <w:color w:val="000000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700821">
        <w:rPr>
          <w:color w:val="000000"/>
          <w:szCs w:val="28"/>
        </w:rPr>
        <w:t xml:space="preserve"> </w:t>
      </w:r>
      <w:hyperlink r:id="rId13" w:history="1">
        <w:r w:rsidRPr="00700821">
          <w:rPr>
            <w:rStyle w:val="ad"/>
            <w:color w:val="000000"/>
            <w:szCs w:val="28"/>
          </w:rPr>
          <w:t>Правилами</w:t>
        </w:r>
      </w:hyperlink>
      <w:r w:rsidRPr="00700821">
        <w:rPr>
          <w:color w:val="000000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700821">
        <w:rPr>
          <w:color w:val="000000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Pr="00700821">
        <w:rPr>
          <w:color w:val="000000"/>
          <w:sz w:val="28"/>
          <w:szCs w:val="28"/>
        </w:rPr>
        <w:t xml:space="preserve">. </w:t>
      </w:r>
      <w:r w:rsidRPr="00700821">
        <w:rPr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</w:t>
      </w:r>
      <w:r w:rsidR="001E40F3">
        <w:rPr>
          <w:color w:val="000000"/>
          <w:sz w:val="28"/>
          <w:szCs w:val="28"/>
          <w:shd w:val="clear" w:color="auto" w:fill="FFFFFF"/>
        </w:rPr>
        <w:t>и лицами, вправе представить в А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дминистрацию информацию о невозможности присутствия при проведении контрольного мероприятия, в 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</w:t>
      </w:r>
      <w:r w:rsidR="001E40F3">
        <w:rPr>
          <w:color w:val="000000"/>
          <w:sz w:val="28"/>
          <w:szCs w:val="28"/>
          <w:shd w:val="clear" w:color="auto" w:fill="FFFFFF"/>
        </w:rPr>
        <w:t xml:space="preserve"> предпринимателя, гражданина в А</w:t>
      </w:r>
      <w:r w:rsidRPr="00700821">
        <w:rPr>
          <w:color w:val="000000"/>
          <w:sz w:val="28"/>
          <w:szCs w:val="28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00821">
        <w:rPr>
          <w:color w:val="000000"/>
          <w:szCs w:val="28"/>
        </w:rPr>
        <w:t xml:space="preserve">1) </w:t>
      </w:r>
      <w:r w:rsidRPr="00700821">
        <w:rPr>
          <w:color w:val="000000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Cs w:val="28"/>
        </w:rPr>
        <w:t>, его командировка и т.п.) при проведении</w:t>
      </w:r>
      <w:r w:rsidRPr="00700821">
        <w:rPr>
          <w:color w:val="000000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Cs w:val="28"/>
        </w:rPr>
        <w:t>.</w:t>
      </w:r>
    </w:p>
    <w:p w:rsidR="00BA0AD4" w:rsidRPr="00700821" w:rsidRDefault="00BA0AD4" w:rsidP="00BA0A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BA0AD4" w:rsidRPr="00700821" w:rsidRDefault="00BA0AD4" w:rsidP="00BA0A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A0AD4" w:rsidRPr="00700821" w:rsidRDefault="00BA0AD4" w:rsidP="00BA0A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2</w:t>
      </w:r>
      <w:r w:rsidRPr="00700821">
        <w:rPr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3</w:t>
      </w:r>
      <w:r w:rsidRPr="00700821">
        <w:rPr>
          <w:color w:val="000000"/>
          <w:sz w:val="28"/>
          <w:szCs w:val="28"/>
        </w:rPr>
        <w:t xml:space="preserve">. </w:t>
      </w:r>
      <w:proofErr w:type="gramStart"/>
      <w:r w:rsidRPr="00700821">
        <w:rPr>
          <w:color w:val="000000"/>
          <w:sz w:val="28"/>
          <w:szCs w:val="28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</w:t>
      </w:r>
      <w:r w:rsidR="002632B9">
        <w:rPr>
          <w:color w:val="000000"/>
          <w:sz w:val="28"/>
          <w:szCs w:val="28"/>
        </w:rPr>
        <w:t>тственности и (или) применение А</w:t>
      </w:r>
      <w:r w:rsidRPr="00700821">
        <w:rPr>
          <w:color w:val="000000"/>
          <w:sz w:val="28"/>
          <w:szCs w:val="28"/>
        </w:rPr>
        <w:t xml:space="preserve">дминистрацией мер, предусмотренных </w:t>
      </w:r>
      <w:hyperlink r:id="rId14" w:history="1">
        <w:r w:rsidRPr="00700821">
          <w:rPr>
            <w:rStyle w:val="ad"/>
            <w:color w:val="000000"/>
            <w:sz w:val="28"/>
            <w:szCs w:val="28"/>
          </w:rPr>
          <w:t>частью 2 статьи 90</w:t>
        </w:r>
      </w:hyperlink>
      <w:r w:rsidRPr="00700821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700821">
        <w:rPr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color w:val="000000"/>
          <w:sz w:val="28"/>
          <w:szCs w:val="28"/>
        </w:rPr>
        <w:t>контроле</w:t>
      </w:r>
      <w:proofErr w:type="gramEnd"/>
      <w:r w:rsidRPr="00700821">
        <w:rPr>
          <w:color w:val="000000"/>
          <w:sz w:val="28"/>
          <w:szCs w:val="28"/>
        </w:rPr>
        <w:t xml:space="preserve"> в Российской Федерации».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4</w:t>
      </w:r>
      <w:r w:rsidRPr="00700821">
        <w:rPr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Cs w:val="28"/>
        </w:rPr>
        <w:t>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5</w:t>
      </w:r>
      <w:r w:rsidRPr="00700821">
        <w:rPr>
          <w:color w:val="000000"/>
          <w:sz w:val="28"/>
          <w:szCs w:val="28"/>
        </w:rPr>
        <w:t xml:space="preserve">. Информация о контрольных мероприятиях размещается в Едином </w:t>
      </w:r>
      <w:r w:rsidRPr="00700821">
        <w:rPr>
          <w:color w:val="000000"/>
          <w:sz w:val="28"/>
          <w:szCs w:val="28"/>
        </w:rPr>
        <w:lastRenderedPageBreak/>
        <w:t>реестре контрольных (надзорных) мероприятий.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6</w:t>
      </w:r>
      <w:r w:rsidRPr="00700821">
        <w:rPr>
          <w:color w:val="000000"/>
          <w:sz w:val="28"/>
          <w:szCs w:val="28"/>
        </w:rPr>
        <w:t xml:space="preserve">. </w:t>
      </w:r>
      <w:proofErr w:type="gramStart"/>
      <w:r w:rsidRPr="00700821">
        <w:rPr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color w:val="000000"/>
          <w:sz w:val="28"/>
          <w:szCs w:val="28"/>
        </w:rPr>
        <w:t>Единый портал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и (или) через региональный портал государственных и муниципальных услуг.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</w:t>
      </w:r>
      <w:r w:rsidR="002632B9">
        <w:rPr>
          <w:color w:val="000000"/>
          <w:sz w:val="28"/>
          <w:szCs w:val="28"/>
        </w:rPr>
        <w:t xml:space="preserve"> случае направления им в адрес А</w:t>
      </w:r>
      <w:r w:rsidRPr="00700821">
        <w:rPr>
          <w:color w:val="000000"/>
          <w:sz w:val="28"/>
          <w:szCs w:val="28"/>
        </w:rPr>
        <w:t>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color w:val="000000"/>
          <w:sz w:val="28"/>
          <w:szCs w:val="28"/>
        </w:rPr>
        <w:t>осуществляться</w:t>
      </w:r>
      <w:proofErr w:type="gramEnd"/>
      <w:r w:rsidRPr="00700821">
        <w:rPr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7</w:t>
      </w:r>
      <w:r w:rsidRPr="008629D3">
        <w:rPr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8629D3">
        <w:rPr>
          <w:rStyle w:val="ac"/>
          <w:color w:val="000000"/>
          <w:sz w:val="28"/>
          <w:szCs w:val="28"/>
        </w:rPr>
        <w:footnoteReference w:id="14"/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3.18</w:t>
      </w:r>
      <w:r w:rsidRPr="00700821">
        <w:rPr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</w:t>
      </w:r>
      <w:r w:rsidRPr="00700821">
        <w:rPr>
          <w:color w:val="000000"/>
          <w:sz w:val="28"/>
          <w:szCs w:val="28"/>
        </w:rPr>
        <w:lastRenderedPageBreak/>
        <w:t>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A0AD4" w:rsidRPr="00700821" w:rsidRDefault="00BA0AD4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3.19.</w:t>
      </w:r>
      <w:r w:rsidRPr="00700821">
        <w:rPr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BA0AD4" w:rsidRPr="00700821" w:rsidRDefault="00BA0AD4" w:rsidP="00BA0AD4">
      <w:pPr>
        <w:pStyle w:val="ConsPlusNormal"/>
        <w:ind w:firstLine="709"/>
        <w:jc w:val="both"/>
      </w:pPr>
      <w:bookmarkStart w:id="2" w:name="Par318"/>
      <w:bookmarkEnd w:id="2"/>
      <w:r w:rsidRPr="00700821">
        <w:rPr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BA0AD4" w:rsidRPr="00700821" w:rsidRDefault="00BA0AD4" w:rsidP="00BA0AD4">
      <w:pPr>
        <w:pStyle w:val="ConsPlusNormal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proofErr w:type="gramStart"/>
      <w:r w:rsidRPr="00700821">
        <w:rPr>
          <w:color w:val="000000"/>
          <w:szCs w:val="28"/>
        </w:rPr>
        <w:t xml:space="preserve">4) </w:t>
      </w:r>
      <w:r w:rsidRPr="00700821">
        <w:rPr>
          <w:color w:val="000000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Cs w:val="28"/>
        </w:rPr>
        <w:t>;</w:t>
      </w:r>
      <w:proofErr w:type="gramEnd"/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A0AD4" w:rsidRPr="00700821" w:rsidRDefault="00BA0AD4" w:rsidP="00BA0AD4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3.20</w:t>
      </w:r>
      <w:r w:rsidRPr="00700821">
        <w:rPr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2632B9">
        <w:rPr>
          <w:sz w:val="28"/>
          <w:szCs w:val="28"/>
        </w:rPr>
        <w:t>Ивановской области</w:t>
      </w:r>
      <w:r w:rsidRPr="00700821">
        <w:rPr>
          <w:color w:val="000000"/>
          <w:sz w:val="28"/>
          <w:szCs w:val="28"/>
        </w:rPr>
        <w:t xml:space="preserve">, органами местного самоуправления, </w:t>
      </w:r>
      <w:r w:rsidRPr="00700821">
        <w:rPr>
          <w:color w:val="000000"/>
          <w:sz w:val="28"/>
          <w:szCs w:val="28"/>
        </w:rPr>
        <w:lastRenderedPageBreak/>
        <w:t>правоохранительными органами, организациями и гражданами.</w:t>
      </w:r>
    </w:p>
    <w:p w:rsidR="00BA0AD4" w:rsidRPr="00700821" w:rsidRDefault="00BA0AD4" w:rsidP="00BA0AD4">
      <w:pPr>
        <w:ind w:firstLine="709"/>
        <w:jc w:val="both"/>
        <w:rPr>
          <w:szCs w:val="28"/>
        </w:rPr>
      </w:pPr>
      <w:r w:rsidRPr="00700821">
        <w:rPr>
          <w:color w:val="000000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A0AD4" w:rsidRDefault="002632B9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Обжалование решений А</w:t>
      </w:r>
      <w:r w:rsidR="00BA0AD4" w:rsidRPr="00700821">
        <w:rPr>
          <w:b/>
          <w:bCs/>
          <w:color w:val="000000"/>
          <w:sz w:val="28"/>
          <w:szCs w:val="28"/>
        </w:rPr>
        <w:t>дминистрации, действий (бездействия) должностных лиц, уполномоченных осуществлять контроль в сфере благоустройства</w:t>
      </w:r>
      <w:r w:rsidR="00BA0AD4">
        <w:rPr>
          <w:rStyle w:val="ac"/>
          <w:b/>
          <w:bCs/>
          <w:color w:val="000000"/>
          <w:sz w:val="28"/>
          <w:szCs w:val="28"/>
        </w:rPr>
        <w:footnoteReference w:id="15"/>
      </w:r>
    </w:p>
    <w:p w:rsidR="00B1193A" w:rsidRPr="00700821" w:rsidRDefault="00B1193A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B1193A" w:rsidRPr="00B1193A" w:rsidRDefault="00B1193A" w:rsidP="00B1193A">
      <w:pPr>
        <w:pStyle w:val="aa"/>
        <w:ind w:firstLine="709"/>
        <w:jc w:val="both"/>
        <w:rPr>
          <w:sz w:val="28"/>
          <w:szCs w:val="28"/>
        </w:rPr>
      </w:pPr>
      <w:r w:rsidRPr="00B1193A">
        <w:rPr>
          <w:sz w:val="28"/>
          <w:szCs w:val="28"/>
        </w:rPr>
        <w:t>4.1. Решения администрации, действия (бездействие) должностных лиц, уполномоченных осущ</w:t>
      </w:r>
      <w:r>
        <w:rPr>
          <w:sz w:val="28"/>
          <w:szCs w:val="28"/>
        </w:rPr>
        <w:t xml:space="preserve">ествлять муниципальный </w:t>
      </w:r>
      <w:r w:rsidRPr="00B119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в сфере благоустройства</w:t>
      </w:r>
      <w:r w:rsidRPr="00B1193A">
        <w:rPr>
          <w:sz w:val="28"/>
          <w:szCs w:val="28"/>
        </w:rPr>
        <w:t>, могут быть обжалованы в судебном порядке.</w:t>
      </w:r>
    </w:p>
    <w:p w:rsidR="00B1193A" w:rsidRPr="00B1193A" w:rsidRDefault="00B1193A" w:rsidP="00B1193A">
      <w:pPr>
        <w:pStyle w:val="aa"/>
        <w:ind w:firstLine="709"/>
        <w:jc w:val="both"/>
        <w:rPr>
          <w:sz w:val="28"/>
          <w:szCs w:val="28"/>
        </w:rPr>
      </w:pPr>
      <w:r w:rsidRPr="00B1193A">
        <w:rPr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</w:t>
      </w:r>
      <w:r>
        <w:rPr>
          <w:sz w:val="28"/>
          <w:szCs w:val="28"/>
        </w:rPr>
        <w:t xml:space="preserve">ествлять муниципальный </w:t>
      </w:r>
      <w:r w:rsidRPr="00B119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в сфере благоустройства, не применяется.</w:t>
      </w:r>
    </w:p>
    <w:p w:rsidR="00BA0AD4" w:rsidRPr="00700821" w:rsidRDefault="00BA0AD4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B1193A" w:rsidRPr="00700821" w:rsidRDefault="00B1193A" w:rsidP="00BA0AD4">
      <w:pPr>
        <w:pStyle w:val="ConsPlusNormal"/>
        <w:ind w:firstLine="709"/>
        <w:jc w:val="both"/>
      </w:pPr>
    </w:p>
    <w:p w:rsidR="00BA0AD4" w:rsidRPr="00734208" w:rsidRDefault="00BA0AD4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BA0AD4" w:rsidRPr="00734208" w:rsidRDefault="00BA0AD4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>1) решений о проведении контрольных мероприятий;</w:t>
      </w:r>
    </w:p>
    <w:p w:rsidR="00BA0AD4" w:rsidRPr="00734208" w:rsidRDefault="00BA0AD4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BA0AD4" w:rsidRPr="00734208" w:rsidRDefault="00BA0AD4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BA0AD4" w:rsidRPr="00734208" w:rsidRDefault="00BA0AD4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34208">
        <w:rPr>
          <w:color w:val="FF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34208">
        <w:rPr>
          <w:color w:val="FF0000"/>
          <w:sz w:val="28"/>
          <w:szCs w:val="28"/>
        </w:rPr>
        <w:t>.</w:t>
      </w:r>
    </w:p>
    <w:p w:rsidR="00BA0AD4" w:rsidRPr="00734208" w:rsidRDefault="00BA0AD4" w:rsidP="00BA0AD4">
      <w:pPr>
        <w:pStyle w:val="s1"/>
        <w:rPr>
          <w:rFonts w:ascii="Times New Roman" w:hAnsi="Times New Roman" w:cs="Times New Roman"/>
          <w:color w:val="FF0000"/>
          <w:sz w:val="28"/>
          <w:szCs w:val="28"/>
        </w:rPr>
      </w:pPr>
      <w:r w:rsidRPr="0073420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2632B9" w:rsidRPr="00734208">
        <w:rPr>
          <w:rFonts w:ascii="Times New Roman" w:hAnsi="Times New Roman" w:cs="Times New Roman"/>
          <w:color w:val="FF0000"/>
          <w:sz w:val="28"/>
          <w:szCs w:val="28"/>
        </w:rPr>
        <w:t>Васильевского сельского</w:t>
      </w:r>
      <w:r w:rsidR="002632B9" w:rsidRPr="00263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2B9" w:rsidRPr="00734208">
        <w:rPr>
          <w:rFonts w:ascii="Times New Roman" w:hAnsi="Times New Roman" w:cs="Times New Roman"/>
          <w:color w:val="FF0000"/>
          <w:sz w:val="28"/>
          <w:szCs w:val="28"/>
        </w:rPr>
        <w:t>поселения Шуйского муниципального района</w:t>
      </w:r>
      <w:r w:rsidRPr="0073420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734208">
        <w:rPr>
          <w:rFonts w:ascii="Times New Roman" w:hAnsi="Times New Roman" w:cs="Times New Roman"/>
          <w:color w:val="FF0000"/>
          <w:sz w:val="28"/>
          <w:szCs w:val="28"/>
        </w:rPr>
        <w:t xml:space="preserve">с предварительным информированием главы </w:t>
      </w:r>
      <w:r w:rsidR="002632B9" w:rsidRPr="00734208">
        <w:rPr>
          <w:rFonts w:ascii="Times New Roman" w:hAnsi="Times New Roman" w:cs="Times New Roman"/>
          <w:color w:val="FF0000"/>
          <w:sz w:val="28"/>
          <w:szCs w:val="28"/>
        </w:rPr>
        <w:t>Васильевского сельского поселения Шуйского муниципального района</w:t>
      </w:r>
      <w:r w:rsidRPr="00734208">
        <w:rPr>
          <w:rFonts w:ascii="Times New Roman" w:hAnsi="Times New Roman" w:cs="Times New Roman"/>
          <w:color w:val="FF0000"/>
          <w:sz w:val="28"/>
          <w:szCs w:val="28"/>
        </w:rPr>
        <w:t xml:space="preserve"> о наличии в</w:t>
      </w:r>
      <w:r w:rsidRPr="0073420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734208">
        <w:rPr>
          <w:rFonts w:ascii="Times New Roman" w:hAnsi="Times New Roman" w:cs="Times New Roman"/>
          <w:color w:val="FF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BA0AD4" w:rsidRPr="00734208" w:rsidRDefault="00BA0AD4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2632B9" w:rsidRPr="00734208">
        <w:rPr>
          <w:color w:val="FF0000"/>
          <w:sz w:val="28"/>
          <w:szCs w:val="28"/>
        </w:rPr>
        <w:t>Васильевского сельского поселения Шуйского муниципального района</w:t>
      </w:r>
      <w:r w:rsidRPr="00734208">
        <w:rPr>
          <w:rStyle w:val="ac"/>
          <w:color w:val="FF0000"/>
          <w:szCs w:val="24"/>
        </w:rPr>
        <w:footnoteReference w:id="16"/>
      </w:r>
      <w:r w:rsidRPr="00734208">
        <w:rPr>
          <w:color w:val="FF0000"/>
          <w:sz w:val="28"/>
          <w:szCs w:val="28"/>
        </w:rPr>
        <w:t>.</w:t>
      </w:r>
    </w:p>
    <w:p w:rsidR="00BA0AD4" w:rsidRPr="00734208" w:rsidRDefault="002632B9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>4.5. Жалоба на решение А</w:t>
      </w:r>
      <w:r w:rsidR="00BA0AD4" w:rsidRPr="00734208">
        <w:rPr>
          <w:color w:val="FF0000"/>
          <w:sz w:val="28"/>
          <w:szCs w:val="28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BA0AD4" w:rsidRPr="00734208" w:rsidRDefault="002632B9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>Жалоба на предписание А</w:t>
      </w:r>
      <w:r w:rsidR="00BA0AD4" w:rsidRPr="00734208">
        <w:rPr>
          <w:color w:val="FF0000"/>
          <w:sz w:val="28"/>
          <w:szCs w:val="28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BA0AD4" w:rsidRPr="00734208" w:rsidRDefault="00BA0AD4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BA0AD4" w:rsidRPr="00734208" w:rsidRDefault="00BA0AD4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BA0AD4" w:rsidRPr="00734208" w:rsidRDefault="002632B9" w:rsidP="00BA0AD4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734208">
        <w:rPr>
          <w:color w:val="FF0000"/>
          <w:sz w:val="28"/>
          <w:szCs w:val="28"/>
        </w:rPr>
        <w:t>4.6. Жалоба на решение А</w:t>
      </w:r>
      <w:r w:rsidR="00BA0AD4" w:rsidRPr="00734208">
        <w:rPr>
          <w:color w:val="FF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BA0AD4" w:rsidRPr="00734208" w:rsidRDefault="00BA0AD4" w:rsidP="00BA0AD4">
      <w:pPr>
        <w:pStyle w:val="ConsPlusNormal"/>
        <w:ind w:firstLine="709"/>
        <w:jc w:val="both"/>
        <w:rPr>
          <w:color w:val="FF0000"/>
        </w:rPr>
      </w:pPr>
      <w:r w:rsidRPr="00734208">
        <w:rPr>
          <w:color w:val="FF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2632B9" w:rsidRPr="00734208">
        <w:rPr>
          <w:color w:val="FF0000"/>
          <w:sz w:val="28"/>
          <w:szCs w:val="28"/>
        </w:rPr>
        <w:t>Васильевского сельского поселения Шуйского муниципального района</w:t>
      </w:r>
      <w:r w:rsidRPr="00734208">
        <w:rPr>
          <w:color w:val="FF0000"/>
          <w:sz w:val="28"/>
          <w:szCs w:val="28"/>
        </w:rPr>
        <w:t xml:space="preserve"> не более чем на 20 рабочих дней.</w:t>
      </w:r>
    </w:p>
    <w:p w:rsidR="00BA0AD4" w:rsidRPr="00700821" w:rsidRDefault="00BA0AD4" w:rsidP="00BA0AD4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AD4" w:rsidRPr="00700821" w:rsidRDefault="00BA0AD4" w:rsidP="00BA0AD4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BA0AD4" w:rsidRPr="00700821" w:rsidRDefault="00BA0AD4" w:rsidP="00BA0AD4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AD4" w:rsidRPr="00700821" w:rsidRDefault="00BA0AD4" w:rsidP="00BA0AD4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A0AD4" w:rsidRPr="00700821" w:rsidRDefault="00BA0AD4" w:rsidP="00BA0AD4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2632B9">
        <w:rPr>
          <w:rFonts w:ascii="Times New Roman" w:hAnsi="Times New Roman" w:cs="Times New Roman"/>
          <w:color w:val="000000"/>
          <w:sz w:val="28"/>
          <w:szCs w:val="28"/>
        </w:rPr>
        <w:t xml:space="preserve"> Советом Васильевского сельского поселения Шуйского муниципального района.</w:t>
      </w:r>
    </w:p>
    <w:p w:rsidR="00BA0AD4" w:rsidRPr="00700821" w:rsidRDefault="00BA0AD4" w:rsidP="00BA0AD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A0AD4" w:rsidRPr="00700821" w:rsidRDefault="00BA0AD4" w:rsidP="00BA0AD4">
      <w:pPr>
        <w:pStyle w:val="ConsPlusNormal"/>
        <w:jc w:val="right"/>
        <w:rPr>
          <w:color w:val="000000"/>
        </w:rPr>
      </w:pPr>
      <w:r w:rsidRPr="00700821">
        <w:rPr>
          <w:color w:val="000000"/>
          <w:szCs w:val="24"/>
        </w:rPr>
        <w:br w:type="page"/>
      </w:r>
    </w:p>
    <w:p w:rsidR="00BA0AD4" w:rsidRPr="00700821" w:rsidRDefault="00BA0AD4" w:rsidP="00BA0AD4">
      <w:pPr>
        <w:jc w:val="center"/>
        <w:rPr>
          <w:b/>
          <w:bCs/>
          <w:color w:val="000000"/>
          <w:szCs w:val="28"/>
        </w:rPr>
      </w:pPr>
      <w:r w:rsidRPr="00700821">
        <w:rPr>
          <w:b/>
          <w:bCs/>
          <w:color w:val="000000"/>
          <w:szCs w:val="28"/>
        </w:rPr>
        <w:lastRenderedPageBreak/>
        <w:t xml:space="preserve">Пояснительная записка </w:t>
      </w:r>
    </w:p>
    <w:p w:rsidR="00BA0AD4" w:rsidRPr="00700821" w:rsidRDefault="00BA0AD4" w:rsidP="00BA0AD4">
      <w:pPr>
        <w:jc w:val="center"/>
        <w:rPr>
          <w:b/>
          <w:bCs/>
          <w:color w:val="000000"/>
          <w:szCs w:val="28"/>
        </w:rPr>
      </w:pPr>
      <w:r w:rsidRPr="00700821">
        <w:rPr>
          <w:b/>
          <w:bCs/>
          <w:color w:val="000000"/>
          <w:szCs w:val="28"/>
        </w:rPr>
        <w:t xml:space="preserve">к положению о муниципальном контроле в сфере благоустройства </w:t>
      </w:r>
    </w:p>
    <w:p w:rsidR="00BA0AD4" w:rsidRPr="00700821" w:rsidRDefault="00BA0AD4" w:rsidP="00BA0AD4">
      <w:pPr>
        <w:shd w:val="clear" w:color="auto" w:fill="FFFFFF"/>
        <w:ind w:firstLine="567"/>
        <w:rPr>
          <w:b/>
          <w:color w:val="000000"/>
        </w:rPr>
      </w:pPr>
    </w:p>
    <w:p w:rsidR="00BA0AD4" w:rsidRPr="00700821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введению в действие не ранее 1 января 2022 года.</w:t>
      </w:r>
    </w:p>
    <w:p w:rsidR="00BA0AD4" w:rsidRPr="00700821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BA0AD4" w:rsidRPr="00700821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BA0AD4" w:rsidRPr="00700821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BA0AD4" w:rsidRPr="00700821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BA0AD4" w:rsidRPr="00700821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00821">
        <w:rPr>
          <w:bCs/>
          <w:color w:val="000000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Cs w:val="28"/>
        </w:rPr>
        <w:t xml:space="preserve"> </w:t>
      </w:r>
      <w:r w:rsidRPr="00700821">
        <w:rPr>
          <w:color w:val="000000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BA0AD4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BA0AD4" w:rsidRPr="00D16ADB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AD4" w:rsidRDefault="00BA0AD4" w:rsidP="00BA0AD4"/>
    <w:p w:rsidR="00BA0AD4" w:rsidRDefault="00BA0AD4" w:rsidP="00BA0AD4"/>
    <w:sectPr w:rsidR="00BA0AD4" w:rsidSect="00C622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80" w:rsidRDefault="00691580" w:rsidP="00732635">
      <w:r>
        <w:separator/>
      </w:r>
    </w:p>
  </w:endnote>
  <w:endnote w:type="continuationSeparator" w:id="0">
    <w:p w:rsidR="00691580" w:rsidRDefault="00691580" w:rsidP="0073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80" w:rsidRDefault="00691580" w:rsidP="00732635">
      <w:r>
        <w:separator/>
      </w:r>
    </w:p>
  </w:footnote>
  <w:footnote w:type="continuationSeparator" w:id="0">
    <w:p w:rsidR="00691580" w:rsidRDefault="00691580" w:rsidP="00732635">
      <w:r>
        <w:continuationSeparator/>
      </w:r>
    </w:p>
  </w:footnote>
  <w:footnote w:id="1">
    <w:p w:rsidR="00732635" w:rsidRPr="008629D3" w:rsidRDefault="00732635" w:rsidP="00732635">
      <w:pPr>
        <w:pStyle w:val="aa"/>
      </w:pPr>
      <w:r>
        <w:rPr>
          <w:rStyle w:val="ac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:rsidR="00997E99" w:rsidRDefault="00997E99">
      <w:pPr>
        <w:pStyle w:val="aa"/>
      </w:pPr>
      <w:r>
        <w:rPr>
          <w:rStyle w:val="ac"/>
        </w:rPr>
        <w:footnoteRef/>
      </w:r>
      <w:r>
        <w:t xml:space="preserve"> Далее – «Контроль в сфере благоустройства».</w:t>
      </w:r>
    </w:p>
  </w:footnote>
  <w:footnote w:id="3">
    <w:p w:rsidR="00997E99" w:rsidRDefault="00997E99">
      <w:pPr>
        <w:pStyle w:val="aa"/>
      </w:pPr>
      <w:r>
        <w:rPr>
          <w:rStyle w:val="ac"/>
        </w:rPr>
        <w:footnoteRef/>
      </w:r>
      <w:r>
        <w:t xml:space="preserve"> Далее – «Контролируемые лица».</w:t>
      </w:r>
    </w:p>
  </w:footnote>
  <w:footnote w:id="4">
    <w:p w:rsidR="00997E99" w:rsidRDefault="00997E99">
      <w:pPr>
        <w:pStyle w:val="aa"/>
      </w:pPr>
      <w:r>
        <w:rPr>
          <w:rStyle w:val="ac"/>
        </w:rPr>
        <w:footnoteRef/>
      </w:r>
      <w:r>
        <w:t xml:space="preserve"> Далее – «Правила благоустройства».</w:t>
      </w:r>
    </w:p>
  </w:footnote>
  <w:footnote w:id="5">
    <w:p w:rsidR="00997E99" w:rsidRDefault="00997E99">
      <w:pPr>
        <w:pStyle w:val="aa"/>
      </w:pPr>
      <w:r>
        <w:rPr>
          <w:rStyle w:val="ac"/>
        </w:rPr>
        <w:footnoteRef/>
      </w:r>
      <w:r>
        <w:t xml:space="preserve"> Далее – «Администрация».</w:t>
      </w:r>
    </w:p>
  </w:footnote>
  <w:footnote w:id="6">
    <w:p w:rsidR="00997E99" w:rsidRDefault="00997E99">
      <w:pPr>
        <w:pStyle w:val="aa"/>
      </w:pPr>
      <w:r>
        <w:rPr>
          <w:rStyle w:val="ac"/>
        </w:rPr>
        <w:footnoteRef/>
      </w:r>
      <w:r>
        <w:t xml:space="preserve"> Далее – «Должностные лица, уполномоченные осуществлять контроль».</w:t>
      </w:r>
    </w:p>
  </w:footnote>
  <w:footnote w:id="7">
    <w:p w:rsidR="00BA0AD4" w:rsidRPr="00CD11A8" w:rsidRDefault="00BA0AD4" w:rsidP="00BA0AD4">
      <w:pPr>
        <w:pStyle w:val="ae"/>
        <w:jc w:val="both"/>
        <w:rPr>
          <w:color w:val="000000"/>
          <w:sz w:val="22"/>
          <w:szCs w:val="22"/>
          <w:shd w:val="clear" w:color="auto" w:fill="FFFFFF"/>
        </w:rPr>
      </w:pPr>
      <w:r w:rsidRPr="008629D3">
        <w:rPr>
          <w:rStyle w:val="ac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</w:t>
      </w:r>
      <w:r w:rsidRPr="00CD11A8">
        <w:rPr>
          <w:sz w:val="22"/>
          <w:szCs w:val="22"/>
        </w:rPr>
        <w:t>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CD11A8">
        <w:rPr>
          <w:color w:val="000000"/>
          <w:sz w:val="22"/>
          <w:szCs w:val="22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BA0AD4" w:rsidRPr="00CD11A8" w:rsidRDefault="00BA0AD4" w:rsidP="00BA0AD4">
      <w:pPr>
        <w:pStyle w:val="ae"/>
        <w:jc w:val="both"/>
        <w:rPr>
          <w:sz w:val="22"/>
          <w:szCs w:val="22"/>
        </w:rPr>
      </w:pPr>
      <w:r w:rsidRPr="00CD11A8">
        <w:rPr>
          <w:sz w:val="22"/>
          <w:szCs w:val="22"/>
        </w:rPr>
        <w:t>По доступности объектов для инвалидов в предмете муниципального контроля отмечены:</w:t>
      </w:r>
    </w:p>
    <w:p w:rsidR="00BA0AD4" w:rsidRPr="00CD11A8" w:rsidRDefault="00BA0AD4" w:rsidP="00BA0AD4">
      <w:pPr>
        <w:pStyle w:val="ae"/>
        <w:jc w:val="both"/>
        <w:rPr>
          <w:color w:val="000000"/>
          <w:sz w:val="22"/>
          <w:szCs w:val="22"/>
        </w:rPr>
      </w:pPr>
      <w:r w:rsidRPr="00CD11A8">
        <w:rPr>
          <w:sz w:val="22"/>
          <w:szCs w:val="22"/>
        </w:rPr>
        <w:t xml:space="preserve">- проверка установки ограждений, </w:t>
      </w:r>
      <w:r w:rsidRPr="00CD11A8">
        <w:rPr>
          <w:color w:val="000000"/>
          <w:sz w:val="22"/>
          <w:szCs w:val="22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BA0AD4" w:rsidRPr="00CD11A8" w:rsidRDefault="00BA0AD4" w:rsidP="00BA0AD4">
      <w:pPr>
        <w:pStyle w:val="ae"/>
        <w:jc w:val="both"/>
        <w:rPr>
          <w:sz w:val="22"/>
          <w:szCs w:val="22"/>
        </w:rPr>
      </w:pPr>
      <w:r w:rsidRPr="00CD11A8">
        <w:rPr>
          <w:color w:val="000000"/>
          <w:sz w:val="22"/>
          <w:szCs w:val="22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BA0AD4" w:rsidRPr="00CD11A8" w:rsidRDefault="00BA0AD4" w:rsidP="00BA0AD4">
      <w:pPr>
        <w:pStyle w:val="aa"/>
        <w:jc w:val="both"/>
        <w:rPr>
          <w:color w:val="000000"/>
          <w:sz w:val="22"/>
          <w:szCs w:val="22"/>
          <w:shd w:val="clear" w:color="auto" w:fill="FFFFFF"/>
        </w:rPr>
      </w:pPr>
      <w:proofErr w:type="gramStart"/>
      <w:r w:rsidRPr="00CD11A8">
        <w:rPr>
          <w:color w:val="000000"/>
          <w:sz w:val="22"/>
          <w:szCs w:val="22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CD11A8">
        <w:rPr>
          <w:color w:val="000000"/>
          <w:sz w:val="22"/>
          <w:szCs w:val="22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CD11A8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CD11A8">
        <w:rPr>
          <w:color w:val="000000"/>
          <w:sz w:val="22"/>
          <w:szCs w:val="22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:rsidR="00BA0AD4" w:rsidRPr="00CD11A8" w:rsidRDefault="00BA0AD4" w:rsidP="00BA0AD4">
      <w:pPr>
        <w:pStyle w:val="aa"/>
        <w:jc w:val="both"/>
        <w:rPr>
          <w:color w:val="000000"/>
          <w:sz w:val="22"/>
          <w:szCs w:val="22"/>
        </w:rPr>
      </w:pPr>
      <w:r w:rsidRPr="00CD11A8">
        <w:rPr>
          <w:color w:val="000000"/>
          <w:sz w:val="22"/>
          <w:szCs w:val="22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CD11A8">
        <w:rPr>
          <w:color w:val="000000"/>
          <w:sz w:val="22"/>
          <w:szCs w:val="22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CD11A8">
        <w:rPr>
          <w:color w:val="000000"/>
          <w:sz w:val="22"/>
          <w:szCs w:val="22"/>
          <w:shd w:val="clear" w:color="auto" w:fill="FFFFFF"/>
        </w:rPr>
        <w:t>.</w:t>
      </w:r>
    </w:p>
  </w:footnote>
  <w:footnote w:id="8">
    <w:p w:rsidR="00CD11A8" w:rsidRPr="00CD11A8" w:rsidRDefault="00BA0AD4" w:rsidP="00BA0AD4">
      <w:pPr>
        <w:jc w:val="both"/>
        <w:rPr>
          <w:color w:val="000000"/>
          <w:sz w:val="22"/>
          <w:szCs w:val="22"/>
          <w:shd w:val="clear" w:color="auto" w:fill="FFFFFF"/>
        </w:rPr>
      </w:pPr>
      <w:r w:rsidRPr="00CD11A8">
        <w:rPr>
          <w:rStyle w:val="ac"/>
          <w:color w:val="000000"/>
          <w:sz w:val="22"/>
          <w:szCs w:val="22"/>
        </w:rPr>
        <w:footnoteRef/>
      </w:r>
      <w:r w:rsidRPr="00CD11A8">
        <w:rPr>
          <w:color w:val="000000"/>
          <w:sz w:val="22"/>
          <w:szCs w:val="22"/>
        </w:rPr>
        <w:t xml:space="preserve"> </w:t>
      </w:r>
      <w:proofErr w:type="gramStart"/>
      <w:r w:rsidRPr="00CD11A8">
        <w:rPr>
          <w:color w:val="000000"/>
          <w:sz w:val="22"/>
          <w:szCs w:val="22"/>
        </w:rPr>
        <w:t xml:space="preserve">Предоставление разрешения на осуществление земляных работ является </w:t>
      </w:r>
      <w:r w:rsidRPr="00CD11A8">
        <w:rPr>
          <w:color w:val="000000"/>
          <w:sz w:val="22"/>
          <w:szCs w:val="22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CD11A8">
        <w:rPr>
          <w:color w:val="000000"/>
          <w:sz w:val="22"/>
          <w:szCs w:val="22"/>
          <w:shd w:val="clear" w:color="auto" w:fill="FFFFFF"/>
          <w:lang w:val="en-US"/>
        </w:rPr>
        <w:t>II</w:t>
      </w:r>
      <w:r w:rsidRPr="00CD11A8">
        <w:rPr>
          <w:color w:val="000000"/>
          <w:sz w:val="22"/>
          <w:szCs w:val="22"/>
          <w:shd w:val="clear" w:color="auto" w:fill="FFFFFF"/>
        </w:rPr>
        <w:t xml:space="preserve"> исчерпывающих перечней</w:t>
      </w:r>
      <w:r w:rsidRPr="00CD11A8">
        <w:rPr>
          <w:color w:val="000000"/>
          <w:sz w:val="22"/>
          <w:szCs w:val="22"/>
        </w:rPr>
        <w:t xml:space="preserve"> </w:t>
      </w:r>
      <w:r w:rsidRPr="00CD11A8">
        <w:rPr>
          <w:color w:val="000000"/>
          <w:sz w:val="22"/>
          <w:szCs w:val="22"/>
          <w:shd w:val="clear" w:color="auto" w:fill="FFFFFF"/>
        </w:rPr>
        <w:t>процедур в сфере строительства, предусмотренных</w:t>
      </w:r>
      <w:proofErr w:type="gramEnd"/>
      <w:r w:rsidRPr="00CD11A8">
        <w:rPr>
          <w:color w:val="000000"/>
          <w:sz w:val="22"/>
          <w:szCs w:val="22"/>
          <w:shd w:val="clear" w:color="auto" w:fill="FFFFFF"/>
        </w:rPr>
        <w:t xml:space="preserve">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</w:p>
    <w:p w:rsidR="00BA0AD4" w:rsidRPr="00CD11A8" w:rsidRDefault="00BA0AD4" w:rsidP="00BA0AD4">
      <w:pPr>
        <w:jc w:val="both"/>
        <w:rPr>
          <w:color w:val="000000"/>
          <w:sz w:val="22"/>
          <w:szCs w:val="22"/>
        </w:rPr>
      </w:pPr>
      <w:r w:rsidRPr="00CD11A8">
        <w:rPr>
          <w:color w:val="000000"/>
          <w:sz w:val="22"/>
          <w:szCs w:val="22"/>
          <w:shd w:val="clear" w:color="auto" w:fill="FFFFFF"/>
        </w:rPr>
        <w:t xml:space="preserve">Если предоставление </w:t>
      </w:r>
      <w:r w:rsidRPr="00CD11A8">
        <w:rPr>
          <w:color w:val="000000"/>
          <w:sz w:val="22"/>
          <w:szCs w:val="22"/>
        </w:rPr>
        <w:t>разрешения на осуществление земляных работ</w:t>
      </w:r>
      <w:r w:rsidRPr="00CD11A8">
        <w:rPr>
          <w:color w:val="000000"/>
          <w:sz w:val="22"/>
          <w:szCs w:val="22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:rsidR="00BA0AD4" w:rsidRDefault="00BA0AD4" w:rsidP="00BA0AD4">
      <w:pPr>
        <w:pStyle w:val="aa"/>
      </w:pPr>
    </w:p>
  </w:footnote>
  <w:footnote w:id="9">
    <w:p w:rsidR="00BA0AD4" w:rsidRPr="00AE0555" w:rsidRDefault="00BA0AD4" w:rsidP="00BA0AD4">
      <w:pPr>
        <w:jc w:val="both"/>
        <w:rPr>
          <w:color w:val="000000"/>
          <w:sz w:val="22"/>
          <w:szCs w:val="22"/>
        </w:rPr>
      </w:pPr>
      <w:r w:rsidRPr="00BE73E0">
        <w:rPr>
          <w:rStyle w:val="ac"/>
          <w:color w:val="000000"/>
        </w:rPr>
        <w:footnoteRef/>
      </w:r>
      <w:r w:rsidRPr="00BE73E0">
        <w:rPr>
          <w:color w:val="000000"/>
        </w:rPr>
        <w:t xml:space="preserve"> </w:t>
      </w:r>
      <w:proofErr w:type="gramStart"/>
      <w:r w:rsidRPr="00AE0555">
        <w:rPr>
          <w:color w:val="000000"/>
          <w:sz w:val="22"/>
          <w:szCs w:val="22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AE0555">
        <w:rPr>
          <w:color w:val="000000"/>
          <w:sz w:val="22"/>
          <w:szCs w:val="22"/>
        </w:rPr>
        <w:t xml:space="preserve"> является </w:t>
      </w:r>
      <w:r w:rsidRPr="00AE0555">
        <w:rPr>
          <w:color w:val="000000"/>
          <w:sz w:val="22"/>
          <w:szCs w:val="22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AE0555">
        <w:rPr>
          <w:color w:val="000000"/>
          <w:sz w:val="22"/>
          <w:szCs w:val="22"/>
          <w:shd w:val="clear" w:color="auto" w:fill="FFFFFF"/>
          <w:lang w:val="en-US"/>
        </w:rPr>
        <w:t>II</w:t>
      </w:r>
      <w:r w:rsidRPr="00AE0555">
        <w:rPr>
          <w:color w:val="000000"/>
          <w:sz w:val="22"/>
          <w:szCs w:val="22"/>
          <w:shd w:val="clear" w:color="auto" w:fill="FFFFFF"/>
        </w:rPr>
        <w:t xml:space="preserve"> исчерпывающих перечней</w:t>
      </w:r>
      <w:proofErr w:type="gramEnd"/>
      <w:r w:rsidRPr="00AE0555">
        <w:rPr>
          <w:color w:val="000000"/>
          <w:sz w:val="22"/>
          <w:szCs w:val="22"/>
        </w:rPr>
        <w:t xml:space="preserve"> </w:t>
      </w:r>
      <w:r w:rsidRPr="00AE0555">
        <w:rPr>
          <w:color w:val="000000"/>
          <w:sz w:val="22"/>
          <w:szCs w:val="22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AE0555">
        <w:rPr>
          <w:color w:val="000000"/>
          <w:sz w:val="22"/>
          <w:szCs w:val="22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AE0555">
        <w:rPr>
          <w:color w:val="000000"/>
          <w:sz w:val="22"/>
          <w:szCs w:val="22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AE0555">
        <w:rPr>
          <w:color w:val="000000"/>
          <w:sz w:val="22"/>
          <w:szCs w:val="22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AE0555">
        <w:rPr>
          <w:color w:val="000000"/>
          <w:sz w:val="22"/>
          <w:szCs w:val="22"/>
          <w:shd w:val="clear" w:color="auto" w:fill="FFFFFF"/>
        </w:rPr>
        <w:t>должны быть исключены.</w:t>
      </w:r>
    </w:p>
    <w:p w:rsidR="00BA0AD4" w:rsidRDefault="00BA0AD4" w:rsidP="00BA0AD4">
      <w:pPr>
        <w:pStyle w:val="aa"/>
      </w:pPr>
    </w:p>
  </w:footnote>
  <w:footnote w:id="10">
    <w:p w:rsidR="00BA0AD4" w:rsidRPr="00AE0555" w:rsidRDefault="00BA0AD4" w:rsidP="00BA0AD4">
      <w:pPr>
        <w:pStyle w:val="ae"/>
        <w:jc w:val="both"/>
        <w:rPr>
          <w:sz w:val="22"/>
          <w:szCs w:val="22"/>
        </w:rPr>
      </w:pPr>
      <w:r w:rsidRPr="00AE0555">
        <w:rPr>
          <w:rStyle w:val="ac"/>
          <w:sz w:val="22"/>
          <w:szCs w:val="22"/>
        </w:rPr>
        <w:footnoteRef/>
      </w:r>
      <w:r w:rsidRPr="00AE0555">
        <w:rPr>
          <w:sz w:val="22"/>
          <w:szCs w:val="22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BA0AD4" w:rsidRPr="00AE0555" w:rsidRDefault="00BA0AD4" w:rsidP="00BA0AD4">
      <w:pPr>
        <w:pStyle w:val="ae"/>
        <w:jc w:val="both"/>
        <w:rPr>
          <w:sz w:val="22"/>
          <w:szCs w:val="22"/>
        </w:rPr>
      </w:pPr>
      <w:r w:rsidRPr="00AE0555">
        <w:rPr>
          <w:sz w:val="22"/>
          <w:szCs w:val="22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BA0AD4" w:rsidRPr="00AE0555" w:rsidRDefault="00BA0AD4" w:rsidP="00BA0AD4">
      <w:pPr>
        <w:pStyle w:val="ae"/>
        <w:jc w:val="both"/>
        <w:rPr>
          <w:sz w:val="22"/>
          <w:szCs w:val="22"/>
        </w:rPr>
      </w:pPr>
      <w:r w:rsidRPr="00AE0555">
        <w:rPr>
          <w:sz w:val="22"/>
          <w:szCs w:val="22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11">
    <w:p w:rsidR="00BA0AD4" w:rsidRPr="00AE0555" w:rsidRDefault="00BA0AD4" w:rsidP="00BA0AD4">
      <w:pPr>
        <w:pStyle w:val="s1"/>
        <w:ind w:firstLine="0"/>
        <w:rPr>
          <w:rFonts w:ascii="Times New Roman" w:hAnsi="Times New Roman" w:cs="Times New Roman"/>
          <w:sz w:val="22"/>
          <w:szCs w:val="22"/>
        </w:rPr>
      </w:pPr>
      <w:r w:rsidRPr="00AE055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AE0555">
        <w:rPr>
          <w:rFonts w:ascii="Times New Roman" w:hAnsi="Times New Roman" w:cs="Times New Roman"/>
          <w:sz w:val="22"/>
          <w:szCs w:val="22"/>
        </w:rPr>
        <w:t xml:space="preserve"> </w:t>
      </w:r>
      <w:r w:rsidRPr="00AE0555">
        <w:rPr>
          <w:rFonts w:ascii="Times New Roman" w:hAnsi="Times New Roman" w:cs="Times New Roman"/>
          <w:color w:val="000000" w:themeColor="text1"/>
          <w:sz w:val="22"/>
          <w:szCs w:val="22"/>
        </w:rPr>
        <w:t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12">
    <w:p w:rsidR="00BA0AD4" w:rsidRPr="00AE0555" w:rsidRDefault="00BA0AD4" w:rsidP="00BA0AD4">
      <w:pPr>
        <w:pStyle w:val="ae"/>
        <w:jc w:val="both"/>
        <w:rPr>
          <w:sz w:val="22"/>
          <w:szCs w:val="22"/>
        </w:rPr>
      </w:pPr>
      <w:r w:rsidRPr="00AE0555">
        <w:rPr>
          <w:rStyle w:val="ac"/>
          <w:sz w:val="22"/>
          <w:szCs w:val="22"/>
        </w:rPr>
        <w:footnoteRef/>
      </w:r>
      <w:r w:rsidRPr="00AE0555">
        <w:rPr>
          <w:sz w:val="22"/>
          <w:szCs w:val="22"/>
        </w:rPr>
        <w:t xml:space="preserve"> 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AE0555">
        <w:rPr>
          <w:color w:val="000000"/>
          <w:sz w:val="22"/>
          <w:szCs w:val="22"/>
          <w:shd w:val="clear" w:color="auto" w:fill="FFFFFF"/>
        </w:rPr>
        <w:t xml:space="preserve">Федерального закона </w:t>
      </w:r>
      <w:r w:rsidRPr="00AE0555">
        <w:rPr>
          <w:color w:val="000000"/>
          <w:sz w:val="22"/>
          <w:szCs w:val="22"/>
        </w:rPr>
        <w:t>от 31.07.2020 № 248-ФЗ «О государственном контроле (надзоре) и муниципальном контроле в Российской Федерации»)</w:t>
      </w:r>
      <w:r w:rsidRPr="00AE0555">
        <w:rPr>
          <w:sz w:val="22"/>
          <w:szCs w:val="22"/>
        </w:rPr>
        <w:t xml:space="preserve">. </w:t>
      </w:r>
    </w:p>
  </w:footnote>
  <w:footnote w:id="13">
    <w:p w:rsidR="00BA0AD4" w:rsidRPr="00AE0555" w:rsidRDefault="00BA0AD4" w:rsidP="00BA0AD4">
      <w:pPr>
        <w:jc w:val="both"/>
        <w:rPr>
          <w:color w:val="000000"/>
          <w:sz w:val="22"/>
          <w:szCs w:val="22"/>
          <w:shd w:val="clear" w:color="auto" w:fill="FFFFFF"/>
        </w:rPr>
      </w:pPr>
      <w:r w:rsidRPr="00AE0555">
        <w:rPr>
          <w:rStyle w:val="ac"/>
          <w:color w:val="000000"/>
          <w:sz w:val="22"/>
          <w:szCs w:val="22"/>
        </w:rPr>
        <w:footnoteRef/>
      </w:r>
      <w:r w:rsidRPr="00AE0555">
        <w:rPr>
          <w:color w:val="000000"/>
          <w:sz w:val="22"/>
          <w:szCs w:val="22"/>
        </w:rPr>
        <w:t xml:space="preserve"> </w:t>
      </w:r>
      <w:proofErr w:type="gramStart"/>
      <w:r w:rsidRPr="00AE0555">
        <w:rPr>
          <w:color w:val="000000"/>
          <w:sz w:val="22"/>
          <w:szCs w:val="22"/>
        </w:rPr>
        <w:t xml:space="preserve">В соответствии с частью 1 статьи 10 </w:t>
      </w:r>
      <w:r w:rsidRPr="00AE0555">
        <w:rPr>
          <w:color w:val="000000"/>
          <w:sz w:val="22"/>
          <w:szCs w:val="22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AE0555">
        <w:rPr>
          <w:color w:val="000000"/>
          <w:sz w:val="22"/>
          <w:szCs w:val="22"/>
        </w:rPr>
        <w:t xml:space="preserve"> </w:t>
      </w:r>
      <w:r w:rsidRPr="00AE0555">
        <w:rPr>
          <w:color w:val="000000"/>
          <w:sz w:val="22"/>
          <w:szCs w:val="22"/>
          <w:shd w:val="clear" w:color="auto" w:fill="FFFFFF"/>
        </w:rPr>
        <w:t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</w:t>
      </w:r>
      <w:proofErr w:type="gramEnd"/>
      <w:r w:rsidRPr="00AE0555">
        <w:rPr>
          <w:color w:val="000000"/>
          <w:sz w:val="22"/>
          <w:szCs w:val="22"/>
          <w:shd w:val="clear" w:color="auto" w:fill="FFFFFF"/>
        </w:rPr>
        <w:t xml:space="preserve">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BA0AD4" w:rsidRPr="00AE0555" w:rsidRDefault="00BA0AD4" w:rsidP="00BA0AD4">
      <w:pPr>
        <w:jc w:val="both"/>
        <w:rPr>
          <w:sz w:val="22"/>
          <w:szCs w:val="22"/>
        </w:rPr>
      </w:pPr>
      <w:proofErr w:type="gramStart"/>
      <w:r w:rsidRPr="00AE0555">
        <w:rPr>
          <w:color w:val="000000"/>
          <w:sz w:val="22"/>
          <w:szCs w:val="22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AE0555">
        <w:rPr>
          <w:color w:val="000000"/>
          <w:sz w:val="22"/>
          <w:szCs w:val="22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AE0555">
        <w:rPr>
          <w:color w:val="000000"/>
          <w:sz w:val="22"/>
          <w:szCs w:val="22"/>
        </w:rPr>
        <w:t xml:space="preserve"> информации на сайтах иных органов власти.</w:t>
      </w:r>
    </w:p>
  </w:footnote>
  <w:footnote w:id="14">
    <w:p w:rsidR="00BA0AD4" w:rsidRPr="002632B9" w:rsidRDefault="00BA0AD4" w:rsidP="00BA0AD4">
      <w:pPr>
        <w:pStyle w:val="aa"/>
        <w:rPr>
          <w:sz w:val="22"/>
          <w:szCs w:val="22"/>
        </w:rPr>
      </w:pPr>
      <w:r w:rsidRPr="002632B9">
        <w:rPr>
          <w:rStyle w:val="ac"/>
          <w:sz w:val="22"/>
          <w:szCs w:val="22"/>
        </w:rPr>
        <w:footnoteRef/>
      </w:r>
      <w:r w:rsidRPr="002632B9">
        <w:rPr>
          <w:sz w:val="22"/>
          <w:szCs w:val="22"/>
        </w:rPr>
        <w:t xml:space="preserve"> В случае</w:t>
      </w:r>
      <w:proofErr w:type="gramStart"/>
      <w:r w:rsidRPr="002632B9">
        <w:rPr>
          <w:sz w:val="22"/>
          <w:szCs w:val="22"/>
        </w:rPr>
        <w:t>,</w:t>
      </w:r>
      <w:proofErr w:type="gramEnd"/>
      <w:r w:rsidRPr="002632B9">
        <w:rPr>
          <w:sz w:val="22"/>
          <w:szCs w:val="22"/>
        </w:rP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5">
    <w:p w:rsidR="00BA0AD4" w:rsidRPr="002632B9" w:rsidRDefault="00BA0AD4" w:rsidP="00BA0AD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632B9">
        <w:rPr>
          <w:rStyle w:val="ac"/>
          <w:sz w:val="22"/>
          <w:szCs w:val="22"/>
        </w:rPr>
        <w:footnoteRef/>
      </w:r>
      <w:r w:rsidRPr="002632B9">
        <w:rPr>
          <w:sz w:val="22"/>
          <w:szCs w:val="22"/>
        </w:rPr>
        <w:t xml:space="preserve"> </w:t>
      </w:r>
      <w:r w:rsidRPr="002632B9">
        <w:rPr>
          <w:rFonts w:eastAsiaTheme="minorHAnsi"/>
          <w:sz w:val="22"/>
          <w:szCs w:val="22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248-ФЗ).</w:t>
      </w:r>
    </w:p>
    <w:p w:rsidR="00BA0AD4" w:rsidRPr="002632B9" w:rsidRDefault="00BA0AD4" w:rsidP="00BA0AD4">
      <w:pPr>
        <w:pStyle w:val="aa"/>
        <w:jc w:val="both"/>
        <w:rPr>
          <w:sz w:val="22"/>
          <w:szCs w:val="22"/>
        </w:rPr>
      </w:pPr>
      <w:r w:rsidRPr="002632B9">
        <w:rPr>
          <w:sz w:val="22"/>
          <w:szCs w:val="22"/>
        </w:rPr>
        <w:t>В этом случае раздел 4 следует изложить в следующей редакции:</w:t>
      </w:r>
    </w:p>
    <w:p w:rsidR="00BA0AD4" w:rsidRPr="002632B9" w:rsidRDefault="00BA0AD4" w:rsidP="00BA0AD4">
      <w:pPr>
        <w:pStyle w:val="aa"/>
        <w:jc w:val="both"/>
        <w:rPr>
          <w:sz w:val="22"/>
          <w:szCs w:val="22"/>
        </w:rPr>
      </w:pPr>
      <w:r w:rsidRPr="002632B9">
        <w:rPr>
          <w:sz w:val="22"/>
          <w:szCs w:val="22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BA0AD4" w:rsidRPr="002632B9" w:rsidRDefault="00BA0AD4" w:rsidP="00BA0AD4">
      <w:pPr>
        <w:pStyle w:val="aa"/>
        <w:jc w:val="both"/>
        <w:rPr>
          <w:sz w:val="22"/>
          <w:szCs w:val="22"/>
        </w:rPr>
      </w:pPr>
      <w:r w:rsidRPr="002632B9">
        <w:rPr>
          <w:sz w:val="22"/>
          <w:szCs w:val="22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2632B9">
        <w:rPr>
          <w:sz w:val="22"/>
          <w:szCs w:val="22"/>
        </w:rPr>
        <w:t>.».</w:t>
      </w:r>
      <w:proofErr w:type="gramEnd"/>
    </w:p>
    <w:p w:rsidR="00BA0AD4" w:rsidRDefault="00BA0AD4" w:rsidP="00BA0AD4">
      <w:pPr>
        <w:pStyle w:val="aa"/>
      </w:pPr>
    </w:p>
  </w:footnote>
  <w:footnote w:id="16">
    <w:p w:rsidR="00BA0AD4" w:rsidRPr="002632B9" w:rsidRDefault="00BA0AD4" w:rsidP="00BA0AD4">
      <w:pPr>
        <w:pStyle w:val="aa"/>
        <w:jc w:val="both"/>
        <w:rPr>
          <w:sz w:val="22"/>
          <w:szCs w:val="22"/>
        </w:rPr>
      </w:pPr>
      <w:r w:rsidRPr="002632B9">
        <w:rPr>
          <w:rStyle w:val="ac"/>
          <w:sz w:val="22"/>
          <w:szCs w:val="22"/>
        </w:rPr>
        <w:footnoteRef/>
      </w:r>
      <w:r w:rsidRPr="002632B9">
        <w:rPr>
          <w:sz w:val="22"/>
          <w:szCs w:val="22"/>
        </w:rPr>
        <w:t xml:space="preserve"> Обращаем внимание на определение порядка рассмотрения жалоб в части 2 статьи 40 </w:t>
      </w:r>
      <w:r w:rsidRPr="002632B9">
        <w:rPr>
          <w:color w:val="000000"/>
          <w:sz w:val="22"/>
          <w:szCs w:val="22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2632B9">
        <w:rPr>
          <w:sz w:val="22"/>
          <w:szCs w:val="22"/>
        </w:rPr>
        <w:t xml:space="preserve"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16B"/>
    <w:multiLevelType w:val="hybridMultilevel"/>
    <w:tmpl w:val="67C68A1E"/>
    <w:lvl w:ilvl="0" w:tplc="49663E9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445E86"/>
    <w:multiLevelType w:val="hybridMultilevel"/>
    <w:tmpl w:val="EB5A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9600F"/>
    <w:multiLevelType w:val="multilevel"/>
    <w:tmpl w:val="5BDEC6C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2F4"/>
    <w:rsid w:val="00042B8E"/>
    <w:rsid w:val="001D29FB"/>
    <w:rsid w:val="001E40F3"/>
    <w:rsid w:val="00250A68"/>
    <w:rsid w:val="002632B9"/>
    <w:rsid w:val="00334D69"/>
    <w:rsid w:val="00460E60"/>
    <w:rsid w:val="004A5BB7"/>
    <w:rsid w:val="004B604D"/>
    <w:rsid w:val="00515A4A"/>
    <w:rsid w:val="005E5D6E"/>
    <w:rsid w:val="006162DB"/>
    <w:rsid w:val="00691580"/>
    <w:rsid w:val="006C5CC1"/>
    <w:rsid w:val="007057C0"/>
    <w:rsid w:val="00732635"/>
    <w:rsid w:val="00734208"/>
    <w:rsid w:val="00997E99"/>
    <w:rsid w:val="009D43D2"/>
    <w:rsid w:val="00A42600"/>
    <w:rsid w:val="00AE0555"/>
    <w:rsid w:val="00B1193A"/>
    <w:rsid w:val="00B6702E"/>
    <w:rsid w:val="00BA0AD4"/>
    <w:rsid w:val="00C27794"/>
    <w:rsid w:val="00C576FB"/>
    <w:rsid w:val="00C622F4"/>
    <w:rsid w:val="00C67F01"/>
    <w:rsid w:val="00CA36CC"/>
    <w:rsid w:val="00CA7476"/>
    <w:rsid w:val="00CD11A8"/>
    <w:rsid w:val="00D215F1"/>
    <w:rsid w:val="00E32F8F"/>
    <w:rsid w:val="00EF25DB"/>
    <w:rsid w:val="00FB1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622F4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622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622F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C622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622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622F4"/>
    <w:pPr>
      <w:ind w:left="720"/>
      <w:contextualSpacing/>
    </w:pPr>
  </w:style>
  <w:style w:type="paragraph" w:customStyle="1" w:styleId="ConsPlusNormal">
    <w:name w:val="ConsPlusNormal"/>
    <w:uiPriority w:val="99"/>
    <w:rsid w:val="00C576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11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1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EF25D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note text"/>
    <w:basedOn w:val="a"/>
    <w:link w:val="11"/>
    <w:rsid w:val="00732635"/>
    <w:rPr>
      <w:sz w:val="20"/>
    </w:rPr>
  </w:style>
  <w:style w:type="character" w:customStyle="1" w:styleId="ab">
    <w:name w:val="Текст сноски Знак"/>
    <w:basedOn w:val="a0"/>
    <w:uiPriority w:val="99"/>
    <w:semiHidden/>
    <w:rsid w:val="007326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a"/>
    <w:rsid w:val="007326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32635"/>
    <w:rPr>
      <w:vertAlign w:val="superscript"/>
    </w:rPr>
  </w:style>
  <w:style w:type="character" w:styleId="ad">
    <w:name w:val="Hyperlink"/>
    <w:rsid w:val="00BA0AD4"/>
    <w:rPr>
      <w:color w:val="0000FF"/>
      <w:u w:val="single"/>
    </w:rPr>
  </w:style>
  <w:style w:type="paragraph" w:customStyle="1" w:styleId="ConsTitle">
    <w:name w:val="ConsTitle"/>
    <w:rsid w:val="00BA0AD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BA0AD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BA0AD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annotation text"/>
    <w:basedOn w:val="a"/>
    <w:link w:val="af"/>
    <w:uiPriority w:val="99"/>
    <w:unhideWhenUsed/>
    <w:rsid w:val="00BA0AD4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rsid w:val="00BA0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A0AD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A0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B24D-4543-459B-8AFE-BB042A43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6838</Words>
  <Characters>38980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Ludmila</cp:lastModifiedBy>
  <cp:revision>2</cp:revision>
  <cp:lastPrinted>2021-09-28T10:07:00Z</cp:lastPrinted>
  <dcterms:created xsi:type="dcterms:W3CDTF">2021-11-09T10:06:00Z</dcterms:created>
  <dcterms:modified xsi:type="dcterms:W3CDTF">2021-11-09T10:06:00Z</dcterms:modified>
</cp:coreProperties>
</file>